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72" w:rsidRPr="00EF1B4F" w:rsidRDefault="00A51272" w:rsidP="00A51272">
      <w:pPr>
        <w:jc w:val="center"/>
        <w:rPr>
          <w:b/>
          <w:bCs/>
          <w:noProof/>
          <w:sz w:val="56"/>
          <w:szCs w:val="24"/>
        </w:rPr>
      </w:pPr>
      <w:r w:rsidRPr="00EF1B4F">
        <w:rPr>
          <w:b/>
          <w:bCs/>
          <w:noProof/>
          <w:sz w:val="56"/>
          <w:szCs w:val="24"/>
        </w:rPr>
        <w:t>T.C</w:t>
      </w:r>
    </w:p>
    <w:p w:rsidR="00A51272" w:rsidRPr="00EF1B4F" w:rsidRDefault="00A51272" w:rsidP="00A51272">
      <w:pPr>
        <w:jc w:val="center"/>
        <w:rPr>
          <w:b/>
          <w:bCs/>
          <w:noProof/>
          <w:sz w:val="56"/>
          <w:szCs w:val="24"/>
        </w:rPr>
      </w:pPr>
      <w:r w:rsidRPr="00EF1B4F">
        <w:rPr>
          <w:b/>
          <w:bCs/>
          <w:noProof/>
          <w:sz w:val="56"/>
          <w:szCs w:val="24"/>
        </w:rPr>
        <w:t>DEVELİ KAYMAKAMLIĞI</w:t>
      </w:r>
    </w:p>
    <w:p w:rsidR="00A51272" w:rsidRPr="00EF1B4F" w:rsidRDefault="00A51272" w:rsidP="00A51272">
      <w:pPr>
        <w:jc w:val="center"/>
        <w:rPr>
          <w:b/>
          <w:bCs/>
          <w:noProof/>
          <w:sz w:val="56"/>
          <w:szCs w:val="24"/>
        </w:rPr>
      </w:pPr>
      <w:r w:rsidRPr="00EF1B4F">
        <w:rPr>
          <w:b/>
          <w:bCs/>
          <w:noProof/>
          <w:sz w:val="56"/>
          <w:szCs w:val="24"/>
        </w:rPr>
        <w:t>75. YIL SARAY HALI İLKOKULU</w:t>
      </w:r>
      <w:r w:rsidR="00D43A35" w:rsidRPr="00EF1B4F">
        <w:rPr>
          <w:b/>
          <w:bCs/>
          <w:noProof/>
          <w:sz w:val="56"/>
          <w:szCs w:val="24"/>
        </w:rPr>
        <w:t xml:space="preserve"> </w:t>
      </w:r>
      <w:r w:rsidRPr="00EF1B4F">
        <w:rPr>
          <w:b/>
          <w:bCs/>
          <w:noProof/>
          <w:sz w:val="56"/>
          <w:szCs w:val="24"/>
        </w:rPr>
        <w:t>MÜDÜRLÜĞÜ</w:t>
      </w:r>
    </w:p>
    <w:p w:rsidR="00A51272" w:rsidRPr="00D43A35" w:rsidRDefault="00A51272" w:rsidP="00A51272">
      <w:pPr>
        <w:rPr>
          <w:b/>
          <w:bCs/>
          <w:noProof/>
          <w:sz w:val="44"/>
          <w:szCs w:val="24"/>
        </w:rPr>
      </w:pPr>
    </w:p>
    <w:p w:rsidR="00A51272" w:rsidRPr="00D43A35" w:rsidRDefault="00A51272" w:rsidP="00A51272">
      <w:pPr>
        <w:rPr>
          <w:b/>
          <w:bCs/>
          <w:noProof/>
          <w:sz w:val="96"/>
          <w:szCs w:val="24"/>
        </w:rPr>
      </w:pPr>
    </w:p>
    <w:p w:rsidR="00EF1B4F" w:rsidRDefault="00A51272" w:rsidP="00A51272">
      <w:pPr>
        <w:jc w:val="center"/>
        <w:rPr>
          <w:b/>
          <w:bCs/>
          <w:noProof/>
          <w:sz w:val="96"/>
          <w:szCs w:val="24"/>
        </w:rPr>
      </w:pPr>
      <w:r w:rsidRPr="00D43A35">
        <w:rPr>
          <w:b/>
          <w:bCs/>
          <w:noProof/>
          <w:sz w:val="96"/>
          <w:szCs w:val="24"/>
        </w:rPr>
        <w:t xml:space="preserve">2019-2023 </w:t>
      </w:r>
    </w:p>
    <w:p w:rsidR="00A51272" w:rsidRPr="00386409" w:rsidRDefault="00A51272" w:rsidP="00EF1B4F">
      <w:pPr>
        <w:jc w:val="center"/>
        <w:rPr>
          <w:b/>
          <w:bCs/>
          <w:noProof/>
          <w:szCs w:val="24"/>
        </w:rPr>
      </w:pPr>
      <w:r w:rsidRPr="00D43A35">
        <w:rPr>
          <w:b/>
          <w:bCs/>
          <w:noProof/>
          <w:sz w:val="96"/>
          <w:szCs w:val="24"/>
        </w:rPr>
        <w:t>STRATEJİK PLANI</w:t>
      </w:r>
    </w:p>
    <w:p w:rsidR="00A51272" w:rsidRPr="00386409" w:rsidRDefault="00A51272" w:rsidP="00A51272">
      <w:pPr>
        <w:rPr>
          <w:b/>
          <w:bCs/>
          <w:noProof/>
          <w:szCs w:val="24"/>
        </w:rPr>
      </w:pPr>
    </w:p>
    <w:p w:rsidR="00A51272" w:rsidRPr="00386409" w:rsidRDefault="00A51272" w:rsidP="00A51272">
      <w:pPr>
        <w:rPr>
          <w:b/>
          <w:bCs/>
          <w:noProof/>
          <w:szCs w:val="24"/>
        </w:rPr>
      </w:pPr>
      <w:r w:rsidRPr="00386409">
        <w:rPr>
          <w:b/>
          <w:bCs/>
          <w:noProof/>
          <w:szCs w:val="24"/>
        </w:rPr>
        <w:br w:type="page"/>
      </w:r>
      <w:r>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7"/>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A51272" w:rsidRPr="00386409" w:rsidRDefault="00A51272" w:rsidP="00A51272">
      <w:pPr>
        <w:rPr>
          <w:b/>
          <w:bCs/>
          <w:noProof/>
          <w:szCs w:val="24"/>
        </w:rPr>
      </w:pPr>
    </w:p>
    <w:p w:rsidR="00A51272" w:rsidRPr="00386409" w:rsidRDefault="00A51272" w:rsidP="00A51272">
      <w:pPr>
        <w:pStyle w:val="Balk1"/>
        <w:rPr>
          <w:sz w:val="24"/>
          <w:szCs w:val="24"/>
        </w:rPr>
      </w:pPr>
      <w:r w:rsidRPr="00386409">
        <w:rPr>
          <w:bCs/>
          <w:noProof/>
          <w:sz w:val="24"/>
          <w:szCs w:val="24"/>
        </w:rPr>
        <w:br w:type="page"/>
      </w:r>
      <w:bookmarkStart w:id="0" w:name="_Toc534966609"/>
      <w:r w:rsidRPr="00386409">
        <w:rPr>
          <w:szCs w:val="24"/>
        </w:rPr>
        <w:lastRenderedPageBreak/>
        <w:t>Sunuş</w:t>
      </w:r>
      <w:bookmarkEnd w:id="0"/>
    </w:p>
    <w:p w:rsidR="00A51272" w:rsidRPr="00386409" w:rsidRDefault="00A450F4" w:rsidP="00A51272">
      <w:pPr>
        <w:jc w:val="both"/>
        <w:rPr>
          <w:szCs w:val="24"/>
        </w:rPr>
      </w:pPr>
      <w:r w:rsidRPr="00BC7082">
        <w:pict>
          <v:shapetype id="_x0000_t202" coordsize="21600,21600" o:spt="202" path="m,l,21600r21600,l21600,xe">
            <v:stroke joinstyle="miter"/>
            <v:path gradientshapeok="t" o:connecttype="rect"/>
          </v:shapetype>
          <v:shape id="Metin Kutusu 2" o:spid="_x0000_s1026" type="#_x0000_t202" style="position:absolute;left:0;text-align:left;margin-left:528.3pt;margin-top:131.85pt;width:289.55pt;height:175.8pt;z-index:251660288;visibility:visible;mso-position-horizontal-relative:page;mso-position-vertical-relative:page;mso-width-relative:margin;v-text-anchor:middle" o:allowincell="f" filled="f" strokecolor="#622423" strokeweight="6pt">
            <v:stroke linestyle="thickThin"/>
            <v:textbox style="mso-next-textbox:#Metin Kutusu 2" inset="10.8pt,7.2pt,10.8pt,7.2pt">
              <w:txbxContent>
                <w:p w:rsidR="00E87A05" w:rsidRPr="00B536EF" w:rsidRDefault="00A450F4" w:rsidP="00A51272">
                  <w:pPr>
                    <w:spacing w:after="0" w:line="360" w:lineRule="auto"/>
                    <w:jc w:val="center"/>
                    <w:rPr>
                      <w:rFonts w:ascii="Calibri Light" w:hAnsi="Calibri Light"/>
                      <w:i/>
                      <w:iCs/>
                      <w:sz w:val="28"/>
                      <w:szCs w:val="28"/>
                    </w:rPr>
                  </w:pPr>
                  <w:r>
                    <w:rPr>
                      <w:rFonts w:ascii="Calibri Light" w:hAnsi="Calibri Light"/>
                      <w:i/>
                      <w:iCs/>
                      <w:noProof/>
                      <w:sz w:val="28"/>
                      <w:szCs w:val="28"/>
                    </w:rPr>
                    <w:drawing>
                      <wp:inline distT="0" distB="0" distL="0" distR="0">
                        <wp:extent cx="3156818" cy="1923802"/>
                        <wp:effectExtent l="19050" t="0" r="5482" b="0"/>
                        <wp:docPr id="4" name="Resim 1" descr="C:\Users\Enver\Desktop\hacı kal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er\Desktop\hacı kalkan.jpg"/>
                                <pic:cNvPicPr>
                                  <a:picLocks noChangeAspect="1" noChangeArrowheads="1"/>
                                </pic:cNvPicPr>
                              </pic:nvPicPr>
                              <pic:blipFill>
                                <a:blip r:embed="rId8"/>
                                <a:srcRect/>
                                <a:stretch>
                                  <a:fillRect/>
                                </a:stretch>
                              </pic:blipFill>
                              <pic:spPr bwMode="auto">
                                <a:xfrm>
                                  <a:off x="0" y="0"/>
                                  <a:ext cx="3169105" cy="1931290"/>
                                </a:xfrm>
                                <a:prstGeom prst="rect">
                                  <a:avLst/>
                                </a:prstGeom>
                                <a:noFill/>
                                <a:ln w="9525">
                                  <a:noFill/>
                                  <a:miter lim="800000"/>
                                  <a:headEnd/>
                                  <a:tailEnd/>
                                </a:ln>
                              </pic:spPr>
                            </pic:pic>
                          </a:graphicData>
                        </a:graphic>
                      </wp:inline>
                    </w:drawing>
                  </w:r>
                </w:p>
              </w:txbxContent>
            </v:textbox>
            <w10:wrap type="square" anchorx="page" anchory="page"/>
          </v:shape>
        </w:pict>
      </w:r>
      <w:r w:rsidR="00A51272" w:rsidRPr="00386409">
        <w:rPr>
          <w:szCs w:val="24"/>
        </w:rPr>
        <w:t>21. yüzyıl yönetim modelleri içerisinde kurumların performansları doğrultusunda amaç ve hedeflerini yönetebilmeleri önem kazanmaya başlamıştır. Kurumsal kapasiteye bağlı olarak çalışacak olan idari birimlerin  yıl</w:t>
      </w:r>
      <w:r w:rsidR="00D43A35">
        <w:rPr>
          <w:szCs w:val="24"/>
        </w:rPr>
        <w:t xml:space="preserve"> </w:t>
      </w:r>
      <w:r w:rsidR="00A51272" w:rsidRPr="00386409">
        <w:rPr>
          <w:szCs w:val="24"/>
        </w:rPr>
        <w:t xml:space="preserve">sonunda kendi iş alanında ki performansını ölçmenin en gerçekçi yöntemlerinden biride Kurumsal  Stratejik Planlama çalışmalarıdır. Müdürlüğümüz olarak  amaç ve hedeflerinin gerçekleşmesi için yapmış olduğu çalışmaları yerinden takip etmekte ve çalışmalar sırasında işbirliğinin daha da artırılmasını önemsemekteyiz. </w:t>
      </w:r>
      <w:r w:rsidR="00D43A35">
        <w:rPr>
          <w:szCs w:val="24"/>
        </w:rPr>
        <w:t>75.Yıl Saray Halı İlkokulu</w:t>
      </w:r>
      <w:r w:rsidR="00A51272" w:rsidRPr="00386409">
        <w:rPr>
          <w:szCs w:val="24"/>
        </w:rPr>
        <w:t xml:space="preserve"> Müdürlüğümüzün 2015-2019 Stratejik Planında yer alan amaç ve hedeflerine ulaştığını izleme ve değerlendirme çalışmaları sürecinde mütalaa edilmiş olup bu durum memnuniyet vermektedir.</w:t>
      </w:r>
    </w:p>
    <w:p w:rsidR="00A51272" w:rsidRPr="00386409" w:rsidRDefault="00A51272" w:rsidP="00A51272">
      <w:pPr>
        <w:ind w:firstLine="708"/>
        <w:jc w:val="both"/>
        <w:rPr>
          <w:szCs w:val="24"/>
        </w:rPr>
      </w:pPr>
      <w:r w:rsidRPr="00386409">
        <w:rPr>
          <w:szCs w:val="24"/>
        </w:rPr>
        <w:t xml:space="preserve">2019-2023 Stratejik plan çalışmaları ilgili Kanun ile belirlenmiş olup Müdürlüğümüzün ikinci dönem stratejik plan çalışmalarını 2023 yıllarda varılmak istenen hedefler doğrultusunda çizileceğini düşünmekteyim. Kayseri eğitimde rekabet edebilen, nitelikli insan kaynağı oluşturabilen, elde ettiği akademik ve sosyal başarılar ile ilimiz adına bizleri sevindirecek bir aşamaya geleceğini ümit etmekteyim. Çalışma sırasında başta Plan hazırlama ekibi </w:t>
      </w:r>
      <w:r w:rsidR="00E87A05" w:rsidRPr="00386409">
        <w:rPr>
          <w:szCs w:val="24"/>
        </w:rPr>
        <w:t>ve çalışanlarımıza</w:t>
      </w:r>
      <w:r w:rsidRPr="00386409">
        <w:rPr>
          <w:szCs w:val="24"/>
        </w:rPr>
        <w:t xml:space="preserve"> teşekkür ederim.</w:t>
      </w:r>
      <w:r w:rsidR="00A450F4">
        <w:rPr>
          <w:szCs w:val="24"/>
        </w:rPr>
        <w:t xml:space="preserve">                                          </w:t>
      </w:r>
    </w:p>
    <w:p w:rsidR="00A51272" w:rsidRPr="00386409" w:rsidRDefault="00A51272" w:rsidP="00A51272">
      <w:pPr>
        <w:ind w:firstLine="708"/>
        <w:jc w:val="both"/>
        <w:rPr>
          <w:szCs w:val="24"/>
        </w:rPr>
      </w:pPr>
    </w:p>
    <w:p w:rsidR="00A51272" w:rsidRPr="00386409" w:rsidRDefault="00A450F4" w:rsidP="00A51272">
      <w:pPr>
        <w:ind w:firstLine="708"/>
        <w:jc w:val="right"/>
        <w:rPr>
          <w:szCs w:val="24"/>
        </w:rPr>
      </w:pPr>
      <w:r>
        <w:rPr>
          <w:szCs w:val="24"/>
        </w:rPr>
        <w:t>HACI KALKAN</w:t>
      </w:r>
    </w:p>
    <w:p w:rsidR="00A51272" w:rsidRPr="00386409" w:rsidRDefault="00A51272" w:rsidP="00A51272">
      <w:pPr>
        <w:ind w:firstLine="708"/>
        <w:jc w:val="right"/>
        <w:rPr>
          <w:szCs w:val="24"/>
        </w:rPr>
      </w:pPr>
      <w:r w:rsidRPr="00386409">
        <w:rPr>
          <w:szCs w:val="24"/>
        </w:rPr>
        <w:t>Okul Müdürü</w:t>
      </w:r>
    </w:p>
    <w:p w:rsidR="00A51272" w:rsidRPr="00386409" w:rsidRDefault="00A51272" w:rsidP="00A51272">
      <w:pPr>
        <w:spacing w:after="0" w:line="264" w:lineRule="auto"/>
        <w:ind w:firstLine="708"/>
        <w:jc w:val="both"/>
        <w:rPr>
          <w:szCs w:val="24"/>
        </w:rPr>
      </w:pPr>
    </w:p>
    <w:p w:rsidR="00A51272" w:rsidRPr="00386409" w:rsidRDefault="00A51272" w:rsidP="00A51272">
      <w:pPr>
        <w:spacing w:after="0" w:line="264" w:lineRule="auto"/>
        <w:ind w:firstLine="708"/>
        <w:jc w:val="both"/>
        <w:rPr>
          <w:szCs w:val="24"/>
        </w:rPr>
      </w:pPr>
    </w:p>
    <w:p w:rsidR="00A51272" w:rsidRPr="00386409" w:rsidRDefault="00A51272" w:rsidP="00A51272">
      <w:pPr>
        <w:widowControl w:val="0"/>
        <w:spacing w:after="0" w:line="264" w:lineRule="auto"/>
        <w:ind w:left="1416" w:right="1135"/>
        <w:jc w:val="right"/>
        <w:outlineLvl w:val="8"/>
        <w:rPr>
          <w:rFonts w:eastAsia="Adobe Garamond Pro Bold"/>
          <w:b/>
          <w:bCs/>
          <w:spacing w:val="-1"/>
          <w:szCs w:val="24"/>
        </w:rPr>
      </w:pPr>
    </w:p>
    <w:p w:rsidR="00A51272" w:rsidRPr="00386409" w:rsidRDefault="00A51272" w:rsidP="00A51272">
      <w:pPr>
        <w:pStyle w:val="Balk1"/>
        <w:rPr>
          <w:sz w:val="24"/>
        </w:rPr>
      </w:pPr>
      <w:r w:rsidRPr="00386409">
        <w:rPr>
          <w:rFonts w:eastAsia="Adobe Garamond Pro Bold"/>
          <w:bCs/>
          <w:spacing w:val="-4"/>
        </w:rPr>
        <w:br w:type="page"/>
      </w:r>
      <w:bookmarkStart w:id="1" w:name="_Toc534966610"/>
      <w:r w:rsidRPr="00386409">
        <w:lastRenderedPageBreak/>
        <w:t>İçindekiler</w:t>
      </w:r>
      <w:bookmarkEnd w:id="1"/>
    </w:p>
    <w:p w:rsidR="00A51272" w:rsidRPr="00386409" w:rsidRDefault="00BC7082" w:rsidP="00A51272">
      <w:pPr>
        <w:pStyle w:val="T1"/>
        <w:tabs>
          <w:tab w:val="right" w:leader="dot" w:pos="13994"/>
        </w:tabs>
        <w:rPr>
          <w:rFonts w:ascii="Book Antiqua" w:hAnsi="Book Antiqua"/>
          <w:b w:val="0"/>
          <w:bCs w:val="0"/>
          <w:caps w:val="0"/>
          <w:noProof/>
          <w:sz w:val="22"/>
          <w:szCs w:val="22"/>
        </w:rPr>
      </w:pPr>
      <w:r w:rsidRPr="00BC7082">
        <w:rPr>
          <w:rFonts w:ascii="Book Antiqua" w:hAnsi="Book Antiqua"/>
          <w:b w:val="0"/>
          <w:bCs w:val="0"/>
          <w:i/>
          <w:iCs/>
          <w:szCs w:val="24"/>
        </w:rPr>
        <w:fldChar w:fldCharType="begin"/>
      </w:r>
      <w:r w:rsidR="00A51272" w:rsidRPr="00386409">
        <w:rPr>
          <w:rFonts w:ascii="Book Antiqua" w:hAnsi="Book Antiqua"/>
          <w:b w:val="0"/>
          <w:bCs w:val="0"/>
          <w:i/>
          <w:iCs/>
          <w:szCs w:val="24"/>
        </w:rPr>
        <w:instrText xml:space="preserve"> TOC \o "1-2" \h \z \u </w:instrText>
      </w:r>
      <w:r w:rsidRPr="00BC7082">
        <w:rPr>
          <w:rFonts w:ascii="Book Antiqua" w:hAnsi="Book Antiqua"/>
          <w:b w:val="0"/>
          <w:bCs w:val="0"/>
          <w:i/>
          <w:iCs/>
          <w:szCs w:val="24"/>
        </w:rPr>
        <w:fldChar w:fldCharType="separate"/>
      </w:r>
      <w:hyperlink w:anchor="_Toc534966609" w:history="1">
        <w:r w:rsidR="00A51272" w:rsidRPr="00386409">
          <w:rPr>
            <w:rStyle w:val="Kpr"/>
            <w:rFonts w:ascii="Book Antiqua" w:eastAsia="SimSun" w:hAnsi="Book Antiqua"/>
            <w:noProof/>
          </w:rPr>
          <w:t>Sunuş</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_Toc534966609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3</w:t>
        </w:r>
        <w:r w:rsidRPr="00386409">
          <w:rPr>
            <w:rFonts w:ascii="Book Antiqua" w:hAnsi="Book Antiqua"/>
            <w:noProof/>
            <w:webHidden/>
          </w:rPr>
          <w:fldChar w:fldCharType="end"/>
        </w:r>
      </w:hyperlink>
    </w:p>
    <w:p w:rsidR="00A51272" w:rsidRPr="00386409" w:rsidRDefault="00BC7082" w:rsidP="00A51272">
      <w:pPr>
        <w:pStyle w:val="T1"/>
        <w:tabs>
          <w:tab w:val="right" w:leader="dot" w:pos="13994"/>
        </w:tabs>
        <w:rPr>
          <w:rFonts w:ascii="Book Antiqua" w:hAnsi="Book Antiqua"/>
          <w:b w:val="0"/>
          <w:bCs w:val="0"/>
          <w:caps w:val="0"/>
          <w:noProof/>
          <w:sz w:val="22"/>
          <w:szCs w:val="22"/>
        </w:rPr>
      </w:pPr>
      <w:hyperlink w:anchor="_Toc534966610" w:history="1">
        <w:r w:rsidR="00A51272" w:rsidRPr="00386409">
          <w:rPr>
            <w:rStyle w:val="Kpr"/>
            <w:rFonts w:ascii="Book Antiqua" w:eastAsia="SimSun" w:hAnsi="Book Antiqua"/>
            <w:noProof/>
          </w:rPr>
          <w:t>İçindekiler</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_Toc534966610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4</w:t>
        </w:r>
        <w:r w:rsidRPr="00386409">
          <w:rPr>
            <w:rFonts w:ascii="Book Antiqua" w:hAnsi="Book Antiqua"/>
            <w:noProof/>
            <w:webHidden/>
          </w:rPr>
          <w:fldChar w:fldCharType="end"/>
        </w:r>
      </w:hyperlink>
    </w:p>
    <w:p w:rsidR="00A51272" w:rsidRPr="00386409" w:rsidRDefault="00BC7082" w:rsidP="00A51272">
      <w:pPr>
        <w:pStyle w:val="T1"/>
        <w:tabs>
          <w:tab w:val="right" w:leader="dot" w:pos="13994"/>
        </w:tabs>
        <w:rPr>
          <w:rFonts w:ascii="Book Antiqua" w:hAnsi="Book Antiqua"/>
          <w:b w:val="0"/>
          <w:bCs w:val="0"/>
          <w:caps w:val="0"/>
          <w:noProof/>
          <w:sz w:val="22"/>
          <w:szCs w:val="22"/>
        </w:rPr>
      </w:pPr>
      <w:hyperlink w:anchor="_Toc534966611" w:history="1">
        <w:r w:rsidR="00A51272" w:rsidRPr="00386409">
          <w:rPr>
            <w:rStyle w:val="Kpr"/>
            <w:rFonts w:ascii="Book Antiqua" w:eastAsia="SimSun" w:hAnsi="Book Antiqua"/>
            <w:noProof/>
          </w:rPr>
          <w:t>BÖLÜM I: GİRİŞ ve PLAN HAZIRLIK SÜRECİ</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_Toc534966611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5</w:t>
        </w:r>
        <w:r w:rsidRPr="00386409">
          <w:rPr>
            <w:rFonts w:ascii="Book Antiqua" w:hAnsi="Book Antiqua"/>
            <w:noProof/>
            <w:webHidden/>
          </w:rPr>
          <w:fldChar w:fldCharType="end"/>
        </w:r>
      </w:hyperlink>
    </w:p>
    <w:p w:rsidR="00A51272" w:rsidRPr="00386409" w:rsidRDefault="00BC7082" w:rsidP="00A51272">
      <w:pPr>
        <w:pStyle w:val="T1"/>
        <w:tabs>
          <w:tab w:val="right" w:leader="dot" w:pos="13994"/>
        </w:tabs>
        <w:rPr>
          <w:rFonts w:ascii="Book Antiqua" w:hAnsi="Book Antiqua"/>
          <w:b w:val="0"/>
          <w:bCs w:val="0"/>
          <w:caps w:val="0"/>
          <w:noProof/>
          <w:sz w:val="22"/>
          <w:szCs w:val="22"/>
        </w:rPr>
      </w:pPr>
      <w:hyperlink w:anchor="_Toc534966612" w:history="1">
        <w:r w:rsidR="00A51272" w:rsidRPr="00386409">
          <w:rPr>
            <w:rStyle w:val="Kpr"/>
            <w:rFonts w:ascii="Book Antiqua" w:eastAsia="SimSun" w:hAnsi="Book Antiqua"/>
            <w:noProof/>
          </w:rPr>
          <w:t xml:space="preserve">BÖLÜM II: </w:t>
        </w:r>
        <w:r w:rsidR="00A51272" w:rsidRPr="00386409">
          <w:rPr>
            <w:rStyle w:val="Kpr"/>
            <w:rFonts w:ascii="Book Antiqua" w:eastAsia="Calibri" w:hAnsi="Book Antiqua"/>
            <w:noProof/>
          </w:rPr>
          <w:t>DURUM ANALİZİ</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_Toc534966612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6</w:t>
        </w:r>
        <w:r w:rsidRPr="00386409">
          <w:rPr>
            <w:rFonts w:ascii="Book Antiqua" w:hAnsi="Book Antiqua"/>
            <w:noProof/>
            <w:webHidden/>
          </w:rPr>
          <w:fldChar w:fldCharType="end"/>
        </w:r>
      </w:hyperlink>
    </w:p>
    <w:p w:rsidR="00A51272" w:rsidRPr="00386409" w:rsidRDefault="00BC7082" w:rsidP="00A51272">
      <w:pPr>
        <w:pStyle w:val="T2"/>
        <w:tabs>
          <w:tab w:val="right" w:leader="dot" w:pos="13994"/>
        </w:tabs>
        <w:rPr>
          <w:rFonts w:ascii="Book Antiqua" w:hAnsi="Book Antiqua"/>
          <w:smallCaps w:val="0"/>
          <w:noProof/>
          <w:sz w:val="22"/>
          <w:szCs w:val="22"/>
        </w:rPr>
      </w:pPr>
      <w:hyperlink w:anchor="_Toc534966613" w:history="1">
        <w:r w:rsidR="00A51272" w:rsidRPr="00386409">
          <w:rPr>
            <w:rStyle w:val="Kpr"/>
            <w:rFonts w:ascii="Book Antiqua" w:eastAsia="SimSun" w:hAnsi="Book Antiqua"/>
            <w:noProof/>
          </w:rPr>
          <w:t>Okulun Kısa Tanıtımı :</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_Toc534966613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6</w:t>
        </w:r>
        <w:r w:rsidRPr="00386409">
          <w:rPr>
            <w:rFonts w:ascii="Book Antiqua" w:hAnsi="Book Antiqua"/>
            <w:noProof/>
            <w:webHidden/>
          </w:rPr>
          <w:fldChar w:fldCharType="end"/>
        </w:r>
      </w:hyperlink>
    </w:p>
    <w:p w:rsidR="00A51272" w:rsidRPr="00386409" w:rsidRDefault="00BC7082" w:rsidP="00A51272">
      <w:pPr>
        <w:pStyle w:val="T2"/>
        <w:tabs>
          <w:tab w:val="right" w:leader="dot" w:pos="13994"/>
        </w:tabs>
        <w:rPr>
          <w:rFonts w:ascii="Book Antiqua" w:hAnsi="Book Antiqua"/>
          <w:smallCaps w:val="0"/>
          <w:noProof/>
          <w:sz w:val="22"/>
          <w:szCs w:val="22"/>
        </w:rPr>
      </w:pPr>
      <w:hyperlink w:anchor="_Toc534966614" w:history="1">
        <w:r w:rsidR="00A51272" w:rsidRPr="00386409">
          <w:rPr>
            <w:rStyle w:val="Kpr"/>
            <w:rFonts w:ascii="Book Antiqua" w:eastAsia="SimSun" w:hAnsi="Book Antiqua"/>
            <w:noProof/>
          </w:rPr>
          <w:t>Okulun Mevcut Durumu: Temel İstatistikler</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_Toc534966614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7</w:t>
        </w:r>
        <w:r w:rsidRPr="00386409">
          <w:rPr>
            <w:rFonts w:ascii="Book Antiqua" w:hAnsi="Book Antiqua"/>
            <w:noProof/>
            <w:webHidden/>
          </w:rPr>
          <w:fldChar w:fldCharType="end"/>
        </w:r>
      </w:hyperlink>
    </w:p>
    <w:p w:rsidR="00A51272" w:rsidRPr="00386409" w:rsidRDefault="00BC7082" w:rsidP="00A51272">
      <w:pPr>
        <w:pStyle w:val="T2"/>
        <w:tabs>
          <w:tab w:val="right" w:leader="dot" w:pos="13994"/>
        </w:tabs>
        <w:rPr>
          <w:rFonts w:ascii="Book Antiqua" w:hAnsi="Book Antiqua"/>
          <w:smallCaps w:val="0"/>
          <w:noProof/>
          <w:sz w:val="22"/>
          <w:szCs w:val="22"/>
        </w:rPr>
      </w:pPr>
      <w:hyperlink w:anchor="_Toc534966615" w:history="1">
        <w:r w:rsidR="00A51272" w:rsidRPr="00386409">
          <w:rPr>
            <w:rStyle w:val="Kpr"/>
            <w:rFonts w:ascii="Book Antiqua" w:eastAsia="SimSun" w:hAnsi="Book Antiqua"/>
            <w:noProof/>
          </w:rPr>
          <w:t>PAYDAŞ ANALİZİ</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_Toc534966615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12</w:t>
        </w:r>
        <w:r w:rsidRPr="00386409">
          <w:rPr>
            <w:rFonts w:ascii="Book Antiqua" w:hAnsi="Book Antiqua"/>
            <w:noProof/>
            <w:webHidden/>
          </w:rPr>
          <w:fldChar w:fldCharType="end"/>
        </w:r>
      </w:hyperlink>
    </w:p>
    <w:p w:rsidR="00A51272" w:rsidRPr="00386409" w:rsidRDefault="00BC7082" w:rsidP="00A51272">
      <w:pPr>
        <w:pStyle w:val="T2"/>
        <w:tabs>
          <w:tab w:val="right" w:leader="dot" w:pos="13994"/>
        </w:tabs>
        <w:rPr>
          <w:rFonts w:ascii="Book Antiqua" w:hAnsi="Book Antiqua"/>
          <w:smallCaps w:val="0"/>
          <w:noProof/>
          <w:sz w:val="22"/>
          <w:szCs w:val="22"/>
        </w:rPr>
      </w:pPr>
      <w:hyperlink w:anchor="_Toc534966616" w:history="1">
        <w:r w:rsidR="00A51272" w:rsidRPr="00386409">
          <w:rPr>
            <w:rStyle w:val="Kpr"/>
            <w:rFonts w:ascii="Book Antiqua" w:eastAsia="SimSun" w:hAnsi="Book Antiqua"/>
            <w:noProof/>
          </w:rPr>
          <w:t>GZFT (Güçlü, Zayıf, Fırsat, Tehdit) Analizi</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_Toc534966616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12</w:t>
        </w:r>
        <w:r w:rsidRPr="00386409">
          <w:rPr>
            <w:rFonts w:ascii="Book Antiqua" w:hAnsi="Book Antiqua"/>
            <w:noProof/>
            <w:webHidden/>
          </w:rPr>
          <w:fldChar w:fldCharType="end"/>
        </w:r>
      </w:hyperlink>
    </w:p>
    <w:p w:rsidR="00A51272" w:rsidRPr="00386409" w:rsidRDefault="00BC7082" w:rsidP="00A51272">
      <w:pPr>
        <w:pStyle w:val="T2"/>
        <w:tabs>
          <w:tab w:val="right" w:leader="dot" w:pos="13994"/>
        </w:tabs>
        <w:rPr>
          <w:rFonts w:ascii="Book Antiqua" w:hAnsi="Book Antiqua"/>
          <w:smallCaps w:val="0"/>
          <w:noProof/>
          <w:sz w:val="22"/>
          <w:szCs w:val="22"/>
        </w:rPr>
      </w:pPr>
      <w:hyperlink w:anchor="_Toc534966617" w:history="1">
        <w:r w:rsidR="00A51272" w:rsidRPr="00386409">
          <w:rPr>
            <w:rStyle w:val="Kpr"/>
            <w:rFonts w:ascii="Book Antiqua" w:eastAsia="SimSun" w:hAnsi="Book Antiqua"/>
            <w:noProof/>
          </w:rPr>
          <w:t>Gelişim ve Sorun Alanları</w:t>
        </w:r>
        <w:r w:rsidR="00A51272" w:rsidRPr="00386409">
          <w:rPr>
            <w:rFonts w:ascii="Book Antiqua" w:hAnsi="Book Antiqua"/>
            <w:noProof/>
            <w:webHidden/>
          </w:rPr>
          <w:tab/>
        </w:r>
      </w:hyperlink>
      <w:r w:rsidR="00EF1B4F">
        <w:t>22</w:t>
      </w:r>
    </w:p>
    <w:p w:rsidR="00A51272" w:rsidRPr="00386409" w:rsidRDefault="00BC7082" w:rsidP="00A51272">
      <w:pPr>
        <w:pStyle w:val="T1"/>
        <w:tabs>
          <w:tab w:val="right" w:leader="dot" w:pos="13994"/>
        </w:tabs>
        <w:rPr>
          <w:rFonts w:ascii="Book Antiqua" w:hAnsi="Book Antiqua"/>
          <w:b w:val="0"/>
          <w:bCs w:val="0"/>
          <w:caps w:val="0"/>
          <w:noProof/>
          <w:sz w:val="22"/>
          <w:szCs w:val="22"/>
        </w:rPr>
      </w:pPr>
      <w:hyperlink w:anchor="_Toc534966618" w:history="1">
        <w:r w:rsidR="00A51272" w:rsidRPr="00386409">
          <w:rPr>
            <w:rStyle w:val="Kpr"/>
            <w:rFonts w:ascii="Book Antiqua" w:eastAsia="SimSun" w:hAnsi="Book Antiqua"/>
            <w:noProof/>
          </w:rPr>
          <w:t>BÖLÜM III: MİSYON, VİZYON VE TEMEL DEĞERLER</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_Toc534966618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25</w:t>
        </w:r>
        <w:r w:rsidRPr="00386409">
          <w:rPr>
            <w:rFonts w:ascii="Book Antiqua" w:hAnsi="Book Antiqua"/>
            <w:noProof/>
            <w:webHidden/>
          </w:rPr>
          <w:fldChar w:fldCharType="end"/>
        </w:r>
      </w:hyperlink>
    </w:p>
    <w:p w:rsidR="00A51272" w:rsidRPr="00386409" w:rsidRDefault="00BC7082" w:rsidP="00A51272">
      <w:pPr>
        <w:pStyle w:val="T2"/>
        <w:tabs>
          <w:tab w:val="right" w:leader="dot" w:pos="13994"/>
        </w:tabs>
        <w:rPr>
          <w:rFonts w:ascii="Book Antiqua" w:hAnsi="Book Antiqua"/>
          <w:smallCaps w:val="0"/>
          <w:noProof/>
          <w:sz w:val="22"/>
          <w:szCs w:val="22"/>
        </w:rPr>
      </w:pPr>
      <w:hyperlink w:anchor="_Toc534966619" w:history="1">
        <w:r w:rsidR="00A51272" w:rsidRPr="00386409">
          <w:rPr>
            <w:rStyle w:val="Kpr"/>
            <w:rFonts w:ascii="Book Antiqua" w:eastAsia="SimSun" w:hAnsi="Book Antiqua"/>
            <w:noProof/>
          </w:rPr>
          <w:t>MİSYONUMUZ</w:t>
        </w:r>
        <w:r w:rsidR="00EF1B4F">
          <w:rPr>
            <w:rStyle w:val="Kpr"/>
            <w:rFonts w:ascii="Book Antiqua" w:eastAsia="SimSun" w:hAnsi="Book Antiqua"/>
            <w:noProof/>
          </w:rPr>
          <w:t xml:space="preserve"> ve vizyonumuz</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_Toc534966619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25</w:t>
        </w:r>
        <w:r w:rsidRPr="00386409">
          <w:rPr>
            <w:rFonts w:ascii="Book Antiqua" w:hAnsi="Book Antiqua"/>
            <w:noProof/>
            <w:webHidden/>
          </w:rPr>
          <w:fldChar w:fldCharType="end"/>
        </w:r>
      </w:hyperlink>
    </w:p>
    <w:p w:rsidR="00A51272" w:rsidRPr="00386409" w:rsidRDefault="00BC7082" w:rsidP="00A51272">
      <w:pPr>
        <w:pStyle w:val="T2"/>
        <w:tabs>
          <w:tab w:val="right" w:leader="dot" w:pos="13994"/>
        </w:tabs>
        <w:rPr>
          <w:rFonts w:ascii="Book Antiqua" w:hAnsi="Book Antiqua"/>
          <w:smallCaps w:val="0"/>
          <w:noProof/>
          <w:sz w:val="22"/>
          <w:szCs w:val="22"/>
        </w:rPr>
      </w:pPr>
      <w:hyperlink w:anchor="_Toc534966620" w:history="1">
        <w:r w:rsidR="00A51272" w:rsidRPr="00386409">
          <w:rPr>
            <w:rStyle w:val="Kpr"/>
            <w:rFonts w:ascii="Book Antiqua" w:eastAsia="SimSun" w:hAnsi="Book Antiqua"/>
            <w:noProof/>
          </w:rPr>
          <w:t>TEMEL DEĞERLERİMİZ</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_Toc534966620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26</w:t>
        </w:r>
        <w:r w:rsidRPr="00386409">
          <w:rPr>
            <w:rFonts w:ascii="Book Antiqua" w:hAnsi="Book Antiqua"/>
            <w:noProof/>
            <w:webHidden/>
          </w:rPr>
          <w:fldChar w:fldCharType="end"/>
        </w:r>
      </w:hyperlink>
    </w:p>
    <w:p w:rsidR="00A51272" w:rsidRPr="00386409" w:rsidRDefault="00BC7082" w:rsidP="00A51272">
      <w:pPr>
        <w:pStyle w:val="T1"/>
        <w:tabs>
          <w:tab w:val="right" w:leader="dot" w:pos="13994"/>
        </w:tabs>
        <w:rPr>
          <w:rFonts w:ascii="Book Antiqua" w:hAnsi="Book Antiqua"/>
          <w:b w:val="0"/>
          <w:bCs w:val="0"/>
          <w:caps w:val="0"/>
          <w:noProof/>
          <w:sz w:val="22"/>
          <w:szCs w:val="22"/>
        </w:rPr>
      </w:pPr>
      <w:hyperlink w:anchor="_Toc534966621" w:history="1">
        <w:r w:rsidR="00A51272" w:rsidRPr="00386409">
          <w:rPr>
            <w:rStyle w:val="Kpr"/>
            <w:rFonts w:ascii="Book Antiqua" w:eastAsia="SimSun" w:hAnsi="Book Antiqua"/>
            <w:noProof/>
          </w:rPr>
          <w:t>BÖLÜM IV: AMAÇ, HEDEF VE EYLEMLER</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_Toc534966621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27</w:t>
        </w:r>
        <w:r w:rsidRPr="00386409">
          <w:rPr>
            <w:rFonts w:ascii="Book Antiqua" w:hAnsi="Book Antiqua"/>
            <w:noProof/>
            <w:webHidden/>
          </w:rPr>
          <w:fldChar w:fldCharType="end"/>
        </w:r>
      </w:hyperlink>
    </w:p>
    <w:p w:rsidR="00A51272" w:rsidRPr="00386409" w:rsidRDefault="00BC7082" w:rsidP="00A51272">
      <w:pPr>
        <w:pStyle w:val="T2"/>
        <w:tabs>
          <w:tab w:val="right" w:leader="dot" w:pos="13994"/>
        </w:tabs>
        <w:rPr>
          <w:rFonts w:ascii="Book Antiqua" w:hAnsi="Book Antiqua"/>
          <w:smallCaps w:val="0"/>
          <w:noProof/>
          <w:sz w:val="22"/>
          <w:szCs w:val="22"/>
        </w:rPr>
      </w:pPr>
      <w:hyperlink w:anchor="_Toc534966622" w:history="1">
        <w:r w:rsidR="00A51272" w:rsidRPr="00386409">
          <w:rPr>
            <w:rStyle w:val="Kpr"/>
            <w:rFonts w:ascii="Book Antiqua" w:eastAsia="SimSun" w:hAnsi="Book Antiqua"/>
            <w:noProof/>
          </w:rPr>
          <w:t>TEMA I: EĞİTİM VE ÖĞRETİME ERİŞİM</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_Toc534966622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27</w:t>
        </w:r>
        <w:r w:rsidRPr="00386409">
          <w:rPr>
            <w:rFonts w:ascii="Book Antiqua" w:hAnsi="Book Antiqua"/>
            <w:noProof/>
            <w:webHidden/>
          </w:rPr>
          <w:fldChar w:fldCharType="end"/>
        </w:r>
      </w:hyperlink>
    </w:p>
    <w:p w:rsidR="00A51272" w:rsidRPr="00386409" w:rsidRDefault="00BC7082" w:rsidP="00A51272">
      <w:pPr>
        <w:pStyle w:val="T2"/>
        <w:tabs>
          <w:tab w:val="right" w:leader="dot" w:pos="13994"/>
        </w:tabs>
        <w:rPr>
          <w:rFonts w:ascii="Book Antiqua" w:hAnsi="Book Antiqua"/>
          <w:smallCaps w:val="0"/>
          <w:noProof/>
          <w:sz w:val="22"/>
          <w:szCs w:val="22"/>
        </w:rPr>
      </w:pPr>
      <w:hyperlink w:anchor="_Toc534966623" w:history="1">
        <w:r w:rsidR="00A51272" w:rsidRPr="00386409">
          <w:rPr>
            <w:rStyle w:val="Kpr"/>
            <w:rFonts w:ascii="Book Antiqua" w:eastAsia="SimSun" w:hAnsi="Book Antiqua"/>
            <w:noProof/>
          </w:rPr>
          <w:t>TEMA II: EĞİTİM VE ÖĞRETİMDE KALİTENİN ARTIRILMASI</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_Toc534966623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29</w:t>
        </w:r>
        <w:r w:rsidRPr="00386409">
          <w:rPr>
            <w:rFonts w:ascii="Book Antiqua" w:hAnsi="Book Antiqua"/>
            <w:noProof/>
            <w:webHidden/>
          </w:rPr>
          <w:fldChar w:fldCharType="end"/>
        </w:r>
      </w:hyperlink>
    </w:p>
    <w:p w:rsidR="00A51272" w:rsidRPr="00386409" w:rsidRDefault="00BC7082" w:rsidP="00A51272">
      <w:pPr>
        <w:pStyle w:val="T2"/>
        <w:tabs>
          <w:tab w:val="right" w:leader="dot" w:pos="13994"/>
        </w:tabs>
        <w:rPr>
          <w:rFonts w:ascii="Book Antiqua" w:hAnsi="Book Antiqua"/>
          <w:smallCaps w:val="0"/>
          <w:noProof/>
          <w:sz w:val="22"/>
          <w:szCs w:val="22"/>
        </w:rPr>
      </w:pPr>
      <w:hyperlink w:anchor="_Toc534966624" w:history="1">
        <w:r w:rsidR="00A51272" w:rsidRPr="00386409">
          <w:rPr>
            <w:rStyle w:val="Kpr"/>
            <w:rFonts w:ascii="Book Antiqua" w:eastAsia="SimSun" w:hAnsi="Book Antiqua"/>
            <w:noProof/>
          </w:rPr>
          <w:t>TEMA III: KURUMSAL KAPASİTE</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_Toc534966624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32</w:t>
        </w:r>
        <w:r w:rsidRPr="00386409">
          <w:rPr>
            <w:rFonts w:ascii="Book Antiqua" w:hAnsi="Book Antiqua"/>
            <w:noProof/>
            <w:webHidden/>
          </w:rPr>
          <w:fldChar w:fldCharType="end"/>
        </w:r>
      </w:hyperlink>
    </w:p>
    <w:p w:rsidR="00A51272" w:rsidRPr="00386409" w:rsidRDefault="00BC7082" w:rsidP="00A51272">
      <w:pPr>
        <w:pStyle w:val="T1"/>
        <w:tabs>
          <w:tab w:val="right" w:leader="dot" w:pos="13994"/>
        </w:tabs>
        <w:rPr>
          <w:rFonts w:ascii="Book Antiqua" w:hAnsi="Book Antiqua"/>
          <w:b w:val="0"/>
          <w:bCs w:val="0"/>
          <w:caps w:val="0"/>
          <w:noProof/>
          <w:sz w:val="22"/>
          <w:szCs w:val="22"/>
        </w:rPr>
      </w:pPr>
      <w:hyperlink w:anchor="_Toc534966625" w:history="1">
        <w:r w:rsidR="00A51272" w:rsidRPr="00386409">
          <w:rPr>
            <w:rStyle w:val="Kpr"/>
            <w:rFonts w:ascii="Book Antiqua" w:eastAsia="SimSun" w:hAnsi="Book Antiqua"/>
            <w:noProof/>
          </w:rPr>
          <w:t>V. BÖLÜM: MALİYETLENDİRME</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_Toc534966625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34</w:t>
        </w:r>
        <w:r w:rsidRPr="00386409">
          <w:rPr>
            <w:rFonts w:ascii="Book Antiqua" w:hAnsi="Book Antiqua"/>
            <w:noProof/>
            <w:webHidden/>
          </w:rPr>
          <w:fldChar w:fldCharType="end"/>
        </w:r>
      </w:hyperlink>
    </w:p>
    <w:p w:rsidR="00A51272" w:rsidRPr="00386409" w:rsidRDefault="00BC7082" w:rsidP="00A51272">
      <w:pPr>
        <w:pStyle w:val="T1"/>
        <w:tabs>
          <w:tab w:val="right" w:leader="dot" w:pos="13994"/>
        </w:tabs>
        <w:rPr>
          <w:rFonts w:ascii="Book Antiqua" w:hAnsi="Book Antiqua"/>
          <w:b w:val="0"/>
          <w:bCs w:val="0"/>
          <w:caps w:val="0"/>
          <w:noProof/>
          <w:sz w:val="22"/>
          <w:szCs w:val="22"/>
        </w:rPr>
      </w:pPr>
      <w:hyperlink w:anchor="_Toc534966626" w:history="1">
        <w:r w:rsidR="00A51272" w:rsidRPr="00386409">
          <w:rPr>
            <w:rStyle w:val="Kpr"/>
            <w:rFonts w:ascii="Book Antiqua" w:eastAsia="SimSun" w:hAnsi="Book Antiqua"/>
            <w:noProof/>
          </w:rPr>
          <w:t>VI. BÖLÜM: İZLEME VE DEĞERLENDİRME</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_Toc534966626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34</w:t>
        </w:r>
        <w:r w:rsidRPr="00386409">
          <w:rPr>
            <w:rFonts w:ascii="Book Antiqua" w:hAnsi="Book Antiqua"/>
            <w:noProof/>
            <w:webHidden/>
          </w:rPr>
          <w:fldChar w:fldCharType="end"/>
        </w:r>
      </w:hyperlink>
    </w:p>
    <w:p w:rsidR="00A51272" w:rsidRPr="00386409" w:rsidRDefault="00BC7082" w:rsidP="00A51272">
      <w:pPr>
        <w:pStyle w:val="T1"/>
        <w:tabs>
          <w:tab w:val="right" w:leader="dot" w:pos="13994"/>
        </w:tabs>
        <w:rPr>
          <w:rFonts w:ascii="Book Antiqua" w:hAnsi="Book Antiqua"/>
          <w:b w:val="0"/>
          <w:bCs w:val="0"/>
          <w:caps w:val="0"/>
          <w:noProof/>
          <w:sz w:val="22"/>
          <w:szCs w:val="22"/>
        </w:rPr>
      </w:pPr>
      <w:hyperlink w:anchor="_Toc534966627" w:history="1">
        <w:r w:rsidR="00A51272" w:rsidRPr="00386409">
          <w:rPr>
            <w:rStyle w:val="Kpr"/>
            <w:rFonts w:ascii="Book Antiqua" w:eastAsia="SimSun" w:hAnsi="Book Antiqua"/>
            <w:noProof/>
          </w:rPr>
          <w:t>EKLER:</w:t>
        </w:r>
        <w:r w:rsidR="00A51272" w:rsidRPr="00386409">
          <w:rPr>
            <w:rFonts w:ascii="Book Antiqua" w:hAnsi="Book Antiqua"/>
            <w:noProof/>
            <w:webHidden/>
          </w:rPr>
          <w:tab/>
        </w:r>
        <w:r w:rsidRPr="00386409">
          <w:rPr>
            <w:rFonts w:ascii="Book Antiqua" w:hAnsi="Book Antiqua"/>
            <w:noProof/>
            <w:webHidden/>
          </w:rPr>
          <w:fldChar w:fldCharType="begin"/>
        </w:r>
        <w:r w:rsidR="00A51272" w:rsidRPr="00386409">
          <w:rPr>
            <w:rFonts w:ascii="Book Antiqua" w:hAnsi="Book Antiqua"/>
            <w:noProof/>
            <w:webHidden/>
          </w:rPr>
          <w:instrText xml:space="preserve"> PAGEREF _Toc534966627 \h </w:instrText>
        </w:r>
        <w:r w:rsidRPr="00386409">
          <w:rPr>
            <w:rFonts w:ascii="Book Antiqua" w:hAnsi="Book Antiqua"/>
            <w:noProof/>
            <w:webHidden/>
          </w:rPr>
        </w:r>
        <w:r w:rsidRPr="00386409">
          <w:rPr>
            <w:rFonts w:ascii="Book Antiqua" w:hAnsi="Book Antiqua"/>
            <w:noProof/>
            <w:webHidden/>
          </w:rPr>
          <w:fldChar w:fldCharType="separate"/>
        </w:r>
        <w:r w:rsidR="000B6573">
          <w:rPr>
            <w:rFonts w:ascii="Book Antiqua" w:hAnsi="Book Antiqua"/>
            <w:noProof/>
            <w:webHidden/>
          </w:rPr>
          <w:t>35</w:t>
        </w:r>
        <w:r w:rsidRPr="00386409">
          <w:rPr>
            <w:rFonts w:ascii="Book Antiqua" w:hAnsi="Book Antiqua"/>
            <w:noProof/>
            <w:webHidden/>
          </w:rPr>
          <w:fldChar w:fldCharType="end"/>
        </w:r>
      </w:hyperlink>
    </w:p>
    <w:p w:rsidR="00A51272" w:rsidRPr="00386409" w:rsidRDefault="00BC7082" w:rsidP="00A51272">
      <w:pPr>
        <w:rPr>
          <w:szCs w:val="24"/>
        </w:rPr>
      </w:pPr>
      <w:r w:rsidRPr="00386409">
        <w:rPr>
          <w:b/>
          <w:bCs/>
          <w:i/>
          <w:iCs/>
          <w:sz w:val="20"/>
          <w:szCs w:val="24"/>
        </w:rPr>
        <w:fldChar w:fldCharType="end"/>
      </w:r>
    </w:p>
    <w:p w:rsidR="00A51272" w:rsidRPr="00386409" w:rsidRDefault="00A51272" w:rsidP="00A51272">
      <w:pPr>
        <w:tabs>
          <w:tab w:val="left" w:pos="3703"/>
        </w:tabs>
        <w:jc w:val="both"/>
        <w:rPr>
          <w:rFonts w:eastAsia="Adobe Garamond Pro Bold"/>
          <w:b/>
          <w:bCs/>
          <w:spacing w:val="-4"/>
          <w:szCs w:val="24"/>
        </w:rPr>
        <w:sectPr w:rsidR="00A51272" w:rsidRPr="00386409" w:rsidSect="00D43A35">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A51272" w:rsidRPr="00386409" w:rsidRDefault="00A51272" w:rsidP="00A51272">
      <w:pPr>
        <w:pStyle w:val="Balk1"/>
        <w:spacing w:before="320" w:after="80"/>
        <w:rPr>
          <w:sz w:val="24"/>
          <w:szCs w:val="24"/>
        </w:rPr>
      </w:pPr>
      <w:bookmarkStart w:id="2" w:name="_Toc416085123"/>
      <w:bookmarkStart w:id="3" w:name="_Toc529519443"/>
      <w:bookmarkStart w:id="4" w:name="_Toc534966611"/>
      <w:r w:rsidRPr="00386409">
        <w:rPr>
          <w:sz w:val="24"/>
          <w:szCs w:val="24"/>
        </w:rPr>
        <w:lastRenderedPageBreak/>
        <w:t>BÖLÜM I</w:t>
      </w:r>
      <w:bookmarkStart w:id="5" w:name="_Toc416085124"/>
      <w:bookmarkStart w:id="6" w:name="_Toc529519444"/>
      <w:bookmarkEnd w:id="2"/>
      <w:bookmarkEnd w:id="3"/>
      <w:r w:rsidRPr="00386409">
        <w:rPr>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A51272" w:rsidRPr="00386409" w:rsidRDefault="00A51272" w:rsidP="00A51272">
      <w:pPr>
        <w:autoSpaceDE w:val="0"/>
        <w:autoSpaceDN w:val="0"/>
        <w:adjustRightInd w:val="0"/>
        <w:spacing w:after="0"/>
        <w:ind w:firstLine="708"/>
        <w:jc w:val="both"/>
        <w:rPr>
          <w:szCs w:val="24"/>
        </w:rPr>
      </w:pPr>
      <w:r w:rsidRPr="00386409">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A51272" w:rsidRPr="00386409" w:rsidRDefault="00A51272" w:rsidP="00A51272">
      <w:pPr>
        <w:autoSpaceDE w:val="0"/>
        <w:autoSpaceDN w:val="0"/>
        <w:adjustRightInd w:val="0"/>
        <w:spacing w:after="0"/>
        <w:ind w:firstLine="708"/>
        <w:jc w:val="both"/>
        <w:rPr>
          <w:szCs w:val="24"/>
        </w:rPr>
      </w:pPr>
      <w:bookmarkStart w:id="11" w:name="_Toc416084871"/>
      <w:r w:rsidRPr="00386409">
        <w:rPr>
          <w:b/>
          <w:bCs/>
          <w:color w:val="000000"/>
          <w:szCs w:val="24"/>
        </w:rPr>
        <w:t xml:space="preserve"> </w:t>
      </w:r>
      <w:bookmarkEnd w:id="11"/>
      <w:r w:rsidRPr="00386409">
        <w:rPr>
          <w:szCs w:val="24"/>
        </w:rPr>
        <w:t>Durum analizinin ardından geleceğe yönelim bölümüne geçilerek okulumuzun amaç, hedef, gösterge ve eylemleri belirlenmiştir. Çalışmaları yürüten ekip ve kurul bilgileri altta verilmiştir.</w:t>
      </w:r>
    </w:p>
    <w:p w:rsidR="00A51272" w:rsidRPr="00386409" w:rsidRDefault="00A51272" w:rsidP="00A51272"/>
    <w:p w:rsidR="00A51272" w:rsidRPr="00386409" w:rsidRDefault="00A51272" w:rsidP="00A51272">
      <w:pPr>
        <w:spacing w:after="0" w:line="240" w:lineRule="auto"/>
        <w:rPr>
          <w:b/>
        </w:rPr>
      </w:pPr>
      <w:r w:rsidRPr="00386409">
        <w:rPr>
          <w:b/>
        </w:rPr>
        <w:t>STRATEJİK PLAN ÜST KURULU</w:t>
      </w:r>
    </w:p>
    <w:p w:rsidR="00A51272" w:rsidRPr="00386409" w:rsidRDefault="00A51272" w:rsidP="00A51272">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A51272" w:rsidRPr="00386409" w:rsidTr="00D43A35">
        <w:tc>
          <w:tcPr>
            <w:tcW w:w="6912" w:type="dxa"/>
            <w:gridSpan w:val="2"/>
            <w:shd w:val="clear" w:color="auto" w:fill="auto"/>
          </w:tcPr>
          <w:p w:rsidR="00A51272" w:rsidRPr="00386409" w:rsidRDefault="00A51272" w:rsidP="00D43A35">
            <w:pPr>
              <w:spacing w:after="0" w:line="240" w:lineRule="auto"/>
              <w:rPr>
                <w:b/>
              </w:rPr>
            </w:pPr>
            <w:r w:rsidRPr="00386409">
              <w:rPr>
                <w:b/>
                <w:sz w:val="28"/>
              </w:rPr>
              <w:t>Üst Kurul Bilgileri</w:t>
            </w:r>
          </w:p>
        </w:tc>
        <w:tc>
          <w:tcPr>
            <w:tcW w:w="7230" w:type="dxa"/>
            <w:gridSpan w:val="2"/>
            <w:shd w:val="clear" w:color="auto" w:fill="auto"/>
          </w:tcPr>
          <w:p w:rsidR="00A51272" w:rsidRPr="00386409" w:rsidRDefault="00A51272" w:rsidP="00D43A35">
            <w:pPr>
              <w:spacing w:after="0" w:line="240" w:lineRule="auto"/>
              <w:rPr>
                <w:b/>
              </w:rPr>
            </w:pPr>
            <w:r w:rsidRPr="00386409">
              <w:rPr>
                <w:b/>
                <w:sz w:val="28"/>
              </w:rPr>
              <w:t>Ekip Bilgileri</w:t>
            </w:r>
          </w:p>
        </w:tc>
      </w:tr>
      <w:tr w:rsidR="00A51272" w:rsidRPr="00386409" w:rsidTr="00D43A35">
        <w:tc>
          <w:tcPr>
            <w:tcW w:w="4713" w:type="dxa"/>
            <w:shd w:val="clear" w:color="auto" w:fill="auto"/>
          </w:tcPr>
          <w:p w:rsidR="00A51272" w:rsidRPr="00386409" w:rsidRDefault="00A51272" w:rsidP="00D43A35">
            <w:pPr>
              <w:spacing w:after="0" w:line="240" w:lineRule="auto"/>
              <w:rPr>
                <w:b/>
              </w:rPr>
            </w:pPr>
            <w:r w:rsidRPr="00386409">
              <w:rPr>
                <w:b/>
              </w:rPr>
              <w:t>Adı Soyadı</w:t>
            </w:r>
          </w:p>
        </w:tc>
        <w:tc>
          <w:tcPr>
            <w:tcW w:w="2199" w:type="dxa"/>
            <w:shd w:val="clear" w:color="auto" w:fill="auto"/>
          </w:tcPr>
          <w:p w:rsidR="00A51272" w:rsidRPr="00386409" w:rsidRDefault="00A51272" w:rsidP="00D43A35">
            <w:pPr>
              <w:spacing w:after="0" w:line="240" w:lineRule="auto"/>
              <w:rPr>
                <w:b/>
              </w:rPr>
            </w:pPr>
            <w:r w:rsidRPr="00386409">
              <w:rPr>
                <w:b/>
              </w:rPr>
              <w:t>Unvanı</w:t>
            </w:r>
          </w:p>
        </w:tc>
        <w:tc>
          <w:tcPr>
            <w:tcW w:w="4820" w:type="dxa"/>
            <w:shd w:val="clear" w:color="auto" w:fill="auto"/>
          </w:tcPr>
          <w:p w:rsidR="00A51272" w:rsidRPr="00386409" w:rsidRDefault="00A51272" w:rsidP="00D43A35">
            <w:pPr>
              <w:spacing w:after="0" w:line="240" w:lineRule="auto"/>
              <w:rPr>
                <w:b/>
              </w:rPr>
            </w:pPr>
            <w:r w:rsidRPr="00386409">
              <w:rPr>
                <w:b/>
              </w:rPr>
              <w:t>Adı Soyadı</w:t>
            </w:r>
          </w:p>
        </w:tc>
        <w:tc>
          <w:tcPr>
            <w:tcW w:w="2410" w:type="dxa"/>
            <w:shd w:val="clear" w:color="auto" w:fill="auto"/>
          </w:tcPr>
          <w:p w:rsidR="00A51272" w:rsidRPr="00386409" w:rsidRDefault="00A51272" w:rsidP="00D43A35">
            <w:pPr>
              <w:spacing w:after="0" w:line="240" w:lineRule="auto"/>
              <w:rPr>
                <w:b/>
              </w:rPr>
            </w:pPr>
            <w:r w:rsidRPr="00386409">
              <w:rPr>
                <w:b/>
              </w:rPr>
              <w:t>Unvanı</w:t>
            </w:r>
          </w:p>
        </w:tc>
      </w:tr>
      <w:tr w:rsidR="00A51272" w:rsidRPr="00386409" w:rsidTr="00D43A35">
        <w:tc>
          <w:tcPr>
            <w:tcW w:w="4713" w:type="dxa"/>
            <w:shd w:val="clear" w:color="auto" w:fill="auto"/>
          </w:tcPr>
          <w:p w:rsidR="00A51272" w:rsidRPr="00386409" w:rsidRDefault="00CD4660" w:rsidP="00D43A35">
            <w:pPr>
              <w:spacing w:after="0" w:line="240" w:lineRule="auto"/>
              <w:rPr>
                <w:sz w:val="20"/>
              </w:rPr>
            </w:pPr>
            <w:r>
              <w:rPr>
                <w:sz w:val="20"/>
              </w:rPr>
              <w:t>HACI KALKAN</w:t>
            </w:r>
          </w:p>
        </w:tc>
        <w:tc>
          <w:tcPr>
            <w:tcW w:w="2199" w:type="dxa"/>
            <w:shd w:val="clear" w:color="auto" w:fill="auto"/>
          </w:tcPr>
          <w:p w:rsidR="00A51272" w:rsidRPr="00386409" w:rsidRDefault="00A51272" w:rsidP="00D43A35">
            <w:pPr>
              <w:spacing w:after="0" w:line="240" w:lineRule="auto"/>
              <w:rPr>
                <w:sz w:val="20"/>
              </w:rPr>
            </w:pPr>
            <w:r w:rsidRPr="00386409">
              <w:rPr>
                <w:sz w:val="20"/>
              </w:rPr>
              <w:t>Okul Müdürü</w:t>
            </w:r>
          </w:p>
        </w:tc>
        <w:tc>
          <w:tcPr>
            <w:tcW w:w="4820" w:type="dxa"/>
            <w:shd w:val="clear" w:color="auto" w:fill="auto"/>
          </w:tcPr>
          <w:p w:rsidR="00A51272" w:rsidRPr="00386409" w:rsidRDefault="00CD4660" w:rsidP="00D43A35">
            <w:pPr>
              <w:spacing w:after="0" w:line="240" w:lineRule="auto"/>
              <w:rPr>
                <w:sz w:val="20"/>
              </w:rPr>
            </w:pPr>
            <w:r>
              <w:rPr>
                <w:sz w:val="20"/>
              </w:rPr>
              <w:t>HACI KİRAZ</w:t>
            </w:r>
          </w:p>
        </w:tc>
        <w:tc>
          <w:tcPr>
            <w:tcW w:w="2410" w:type="dxa"/>
            <w:shd w:val="clear" w:color="auto" w:fill="auto"/>
          </w:tcPr>
          <w:p w:rsidR="00A51272" w:rsidRPr="00386409" w:rsidRDefault="00A51272" w:rsidP="00D43A35">
            <w:pPr>
              <w:spacing w:after="0" w:line="240" w:lineRule="auto"/>
              <w:rPr>
                <w:sz w:val="20"/>
              </w:rPr>
            </w:pPr>
            <w:r w:rsidRPr="00386409">
              <w:rPr>
                <w:sz w:val="20"/>
              </w:rPr>
              <w:t>Müdür Yrd.</w:t>
            </w:r>
          </w:p>
        </w:tc>
      </w:tr>
      <w:tr w:rsidR="00A51272" w:rsidRPr="00386409" w:rsidTr="00D43A35">
        <w:tc>
          <w:tcPr>
            <w:tcW w:w="4713" w:type="dxa"/>
            <w:shd w:val="clear" w:color="auto" w:fill="auto"/>
          </w:tcPr>
          <w:p w:rsidR="00A51272" w:rsidRPr="00386409" w:rsidRDefault="00CD4660" w:rsidP="00D43A35">
            <w:pPr>
              <w:spacing w:after="0" w:line="240" w:lineRule="auto"/>
              <w:rPr>
                <w:sz w:val="20"/>
              </w:rPr>
            </w:pPr>
            <w:r>
              <w:rPr>
                <w:sz w:val="20"/>
              </w:rPr>
              <w:t>ENVER OĞU</w:t>
            </w:r>
            <w:r w:rsidR="00D43A35">
              <w:rPr>
                <w:sz w:val="20"/>
              </w:rPr>
              <w:t>LCAN</w:t>
            </w:r>
          </w:p>
        </w:tc>
        <w:tc>
          <w:tcPr>
            <w:tcW w:w="2199" w:type="dxa"/>
            <w:shd w:val="clear" w:color="auto" w:fill="auto"/>
          </w:tcPr>
          <w:p w:rsidR="00A51272" w:rsidRPr="00386409" w:rsidRDefault="00A51272" w:rsidP="00D43A35">
            <w:pPr>
              <w:spacing w:after="0" w:line="240" w:lineRule="auto"/>
              <w:rPr>
                <w:sz w:val="20"/>
              </w:rPr>
            </w:pPr>
            <w:r w:rsidRPr="00386409">
              <w:rPr>
                <w:sz w:val="20"/>
              </w:rPr>
              <w:t>Öğretmen</w:t>
            </w:r>
          </w:p>
        </w:tc>
        <w:tc>
          <w:tcPr>
            <w:tcW w:w="4820" w:type="dxa"/>
            <w:shd w:val="clear" w:color="auto" w:fill="auto"/>
          </w:tcPr>
          <w:p w:rsidR="00A51272" w:rsidRPr="00386409" w:rsidRDefault="00D43A35" w:rsidP="00D43A35">
            <w:pPr>
              <w:spacing w:after="0" w:line="240" w:lineRule="auto"/>
              <w:rPr>
                <w:sz w:val="20"/>
              </w:rPr>
            </w:pPr>
            <w:r>
              <w:rPr>
                <w:sz w:val="20"/>
              </w:rPr>
              <w:t>NAGİHAN DUYMAZ</w:t>
            </w:r>
          </w:p>
        </w:tc>
        <w:tc>
          <w:tcPr>
            <w:tcW w:w="2410" w:type="dxa"/>
            <w:shd w:val="clear" w:color="auto" w:fill="auto"/>
          </w:tcPr>
          <w:p w:rsidR="00A51272" w:rsidRPr="00386409" w:rsidRDefault="00A51272" w:rsidP="00D43A35">
            <w:pPr>
              <w:spacing w:after="0" w:line="240" w:lineRule="auto"/>
              <w:rPr>
                <w:sz w:val="20"/>
              </w:rPr>
            </w:pPr>
            <w:r w:rsidRPr="00386409">
              <w:rPr>
                <w:sz w:val="20"/>
              </w:rPr>
              <w:t>Öğretmen</w:t>
            </w:r>
          </w:p>
        </w:tc>
      </w:tr>
      <w:tr w:rsidR="00A51272" w:rsidRPr="00386409" w:rsidTr="00D43A35">
        <w:tc>
          <w:tcPr>
            <w:tcW w:w="4713" w:type="dxa"/>
            <w:shd w:val="clear" w:color="auto" w:fill="auto"/>
          </w:tcPr>
          <w:p w:rsidR="00A51272" w:rsidRPr="00386409" w:rsidRDefault="00D43A35" w:rsidP="00D43A35">
            <w:pPr>
              <w:spacing w:after="0" w:line="240" w:lineRule="auto"/>
              <w:rPr>
                <w:sz w:val="20"/>
              </w:rPr>
            </w:pPr>
            <w:r>
              <w:rPr>
                <w:sz w:val="20"/>
              </w:rPr>
              <w:t>SEVİNÇ DÜZĞÜN</w:t>
            </w:r>
          </w:p>
        </w:tc>
        <w:tc>
          <w:tcPr>
            <w:tcW w:w="2199" w:type="dxa"/>
            <w:shd w:val="clear" w:color="auto" w:fill="auto"/>
          </w:tcPr>
          <w:p w:rsidR="00A51272" w:rsidRPr="00386409" w:rsidRDefault="00A51272" w:rsidP="00D43A35">
            <w:pPr>
              <w:spacing w:after="0" w:line="240" w:lineRule="auto"/>
              <w:rPr>
                <w:sz w:val="20"/>
              </w:rPr>
            </w:pPr>
            <w:r w:rsidRPr="00386409">
              <w:rPr>
                <w:sz w:val="20"/>
              </w:rPr>
              <w:t>Öğretmen</w:t>
            </w:r>
          </w:p>
        </w:tc>
        <w:tc>
          <w:tcPr>
            <w:tcW w:w="4820" w:type="dxa"/>
            <w:shd w:val="clear" w:color="auto" w:fill="auto"/>
          </w:tcPr>
          <w:p w:rsidR="00A51272" w:rsidRPr="00386409" w:rsidRDefault="00D43A35" w:rsidP="00D43A35">
            <w:pPr>
              <w:spacing w:after="0" w:line="240" w:lineRule="auto"/>
              <w:rPr>
                <w:sz w:val="20"/>
              </w:rPr>
            </w:pPr>
            <w:r>
              <w:rPr>
                <w:sz w:val="20"/>
              </w:rPr>
              <w:t>BAKİ BATMAN</w:t>
            </w:r>
          </w:p>
        </w:tc>
        <w:tc>
          <w:tcPr>
            <w:tcW w:w="2410" w:type="dxa"/>
            <w:shd w:val="clear" w:color="auto" w:fill="auto"/>
          </w:tcPr>
          <w:p w:rsidR="00A51272" w:rsidRPr="00386409" w:rsidRDefault="00A51272" w:rsidP="00D43A35">
            <w:pPr>
              <w:spacing w:after="0" w:line="240" w:lineRule="auto"/>
              <w:rPr>
                <w:sz w:val="20"/>
              </w:rPr>
            </w:pPr>
            <w:r w:rsidRPr="00386409">
              <w:rPr>
                <w:sz w:val="20"/>
              </w:rPr>
              <w:t>Öğretmen</w:t>
            </w:r>
          </w:p>
        </w:tc>
      </w:tr>
      <w:tr w:rsidR="00A51272" w:rsidRPr="00386409" w:rsidTr="00D43A35">
        <w:tc>
          <w:tcPr>
            <w:tcW w:w="4713" w:type="dxa"/>
            <w:shd w:val="clear" w:color="auto" w:fill="auto"/>
          </w:tcPr>
          <w:p w:rsidR="00A51272" w:rsidRPr="00386409" w:rsidRDefault="00D43A35" w:rsidP="00D43A35">
            <w:pPr>
              <w:spacing w:after="0" w:line="240" w:lineRule="auto"/>
              <w:rPr>
                <w:sz w:val="20"/>
              </w:rPr>
            </w:pPr>
            <w:r>
              <w:rPr>
                <w:sz w:val="20"/>
              </w:rPr>
              <w:t>MUSTAFA EKEN</w:t>
            </w:r>
          </w:p>
        </w:tc>
        <w:tc>
          <w:tcPr>
            <w:tcW w:w="2199" w:type="dxa"/>
            <w:shd w:val="clear" w:color="auto" w:fill="auto"/>
          </w:tcPr>
          <w:p w:rsidR="00A51272" w:rsidRPr="00386409" w:rsidRDefault="00A51272" w:rsidP="00D43A35">
            <w:pPr>
              <w:spacing w:after="0" w:line="240" w:lineRule="auto"/>
              <w:rPr>
                <w:sz w:val="20"/>
              </w:rPr>
            </w:pPr>
            <w:r w:rsidRPr="00386409">
              <w:rPr>
                <w:sz w:val="20"/>
              </w:rPr>
              <w:t>Öğretmen</w:t>
            </w:r>
          </w:p>
        </w:tc>
        <w:tc>
          <w:tcPr>
            <w:tcW w:w="4820" w:type="dxa"/>
            <w:shd w:val="clear" w:color="auto" w:fill="auto"/>
          </w:tcPr>
          <w:p w:rsidR="00A51272" w:rsidRPr="00386409" w:rsidRDefault="00D43A35" w:rsidP="00D43A35">
            <w:pPr>
              <w:spacing w:after="0" w:line="240" w:lineRule="auto"/>
              <w:rPr>
                <w:sz w:val="20"/>
              </w:rPr>
            </w:pPr>
            <w:r>
              <w:rPr>
                <w:sz w:val="20"/>
              </w:rPr>
              <w:t>SONGÜL TAŞ</w:t>
            </w:r>
          </w:p>
        </w:tc>
        <w:tc>
          <w:tcPr>
            <w:tcW w:w="2410" w:type="dxa"/>
            <w:shd w:val="clear" w:color="auto" w:fill="auto"/>
          </w:tcPr>
          <w:p w:rsidR="00A51272" w:rsidRPr="00386409" w:rsidRDefault="00A51272" w:rsidP="00D43A35">
            <w:pPr>
              <w:spacing w:after="0" w:line="240" w:lineRule="auto"/>
              <w:rPr>
                <w:sz w:val="20"/>
              </w:rPr>
            </w:pPr>
            <w:r w:rsidRPr="00386409">
              <w:rPr>
                <w:sz w:val="20"/>
              </w:rPr>
              <w:t>Öğretmen</w:t>
            </w:r>
          </w:p>
        </w:tc>
      </w:tr>
      <w:tr w:rsidR="00A51272" w:rsidRPr="00386409" w:rsidTr="00D43A35">
        <w:tc>
          <w:tcPr>
            <w:tcW w:w="4713" w:type="dxa"/>
            <w:shd w:val="clear" w:color="auto" w:fill="auto"/>
          </w:tcPr>
          <w:p w:rsidR="00A51272" w:rsidRPr="00386409" w:rsidRDefault="00A51272" w:rsidP="00D43A35">
            <w:pPr>
              <w:spacing w:after="0" w:line="240" w:lineRule="auto"/>
              <w:rPr>
                <w:sz w:val="20"/>
              </w:rPr>
            </w:pPr>
          </w:p>
        </w:tc>
        <w:tc>
          <w:tcPr>
            <w:tcW w:w="2199" w:type="dxa"/>
            <w:shd w:val="clear" w:color="auto" w:fill="auto"/>
          </w:tcPr>
          <w:p w:rsidR="00A51272" w:rsidRPr="00386409" w:rsidRDefault="00A51272" w:rsidP="00D43A35">
            <w:pPr>
              <w:spacing w:after="0" w:line="240" w:lineRule="auto"/>
              <w:rPr>
                <w:sz w:val="20"/>
              </w:rPr>
            </w:pPr>
          </w:p>
        </w:tc>
        <w:tc>
          <w:tcPr>
            <w:tcW w:w="4820" w:type="dxa"/>
            <w:shd w:val="clear" w:color="auto" w:fill="auto"/>
          </w:tcPr>
          <w:p w:rsidR="00A51272" w:rsidRPr="00386409" w:rsidRDefault="00D43A35" w:rsidP="00D43A35">
            <w:pPr>
              <w:spacing w:after="0" w:line="240" w:lineRule="auto"/>
              <w:rPr>
                <w:sz w:val="20"/>
              </w:rPr>
            </w:pPr>
            <w:r>
              <w:rPr>
                <w:sz w:val="20"/>
              </w:rPr>
              <w:t>YUSUF ASLAN</w:t>
            </w:r>
          </w:p>
        </w:tc>
        <w:tc>
          <w:tcPr>
            <w:tcW w:w="2410" w:type="dxa"/>
            <w:shd w:val="clear" w:color="auto" w:fill="auto"/>
          </w:tcPr>
          <w:p w:rsidR="00A51272" w:rsidRPr="00386409" w:rsidRDefault="00A51272" w:rsidP="00D43A35">
            <w:pPr>
              <w:spacing w:after="0" w:line="240" w:lineRule="auto"/>
              <w:rPr>
                <w:sz w:val="20"/>
              </w:rPr>
            </w:pPr>
            <w:r w:rsidRPr="00386409">
              <w:rPr>
                <w:sz w:val="20"/>
              </w:rPr>
              <w:t>Öğretmen</w:t>
            </w:r>
          </w:p>
        </w:tc>
      </w:tr>
      <w:tr w:rsidR="00A51272" w:rsidRPr="00386409" w:rsidTr="00D43A35">
        <w:tc>
          <w:tcPr>
            <w:tcW w:w="4713" w:type="dxa"/>
            <w:shd w:val="clear" w:color="auto" w:fill="auto"/>
          </w:tcPr>
          <w:p w:rsidR="00A51272" w:rsidRPr="00386409" w:rsidRDefault="00A51272" w:rsidP="00D43A35">
            <w:pPr>
              <w:spacing w:after="0" w:line="240" w:lineRule="auto"/>
              <w:rPr>
                <w:sz w:val="20"/>
              </w:rPr>
            </w:pPr>
          </w:p>
        </w:tc>
        <w:tc>
          <w:tcPr>
            <w:tcW w:w="2199" w:type="dxa"/>
            <w:shd w:val="clear" w:color="auto" w:fill="auto"/>
          </w:tcPr>
          <w:p w:rsidR="00A51272" w:rsidRPr="00386409" w:rsidRDefault="00A51272" w:rsidP="00D43A35">
            <w:pPr>
              <w:spacing w:after="0" w:line="240" w:lineRule="auto"/>
              <w:rPr>
                <w:sz w:val="20"/>
              </w:rPr>
            </w:pPr>
          </w:p>
        </w:tc>
        <w:tc>
          <w:tcPr>
            <w:tcW w:w="4820" w:type="dxa"/>
            <w:shd w:val="clear" w:color="auto" w:fill="auto"/>
          </w:tcPr>
          <w:p w:rsidR="00A51272" w:rsidRPr="00386409" w:rsidRDefault="00CD4660" w:rsidP="00D43A35">
            <w:pPr>
              <w:spacing w:after="0" w:line="240" w:lineRule="auto"/>
              <w:rPr>
                <w:sz w:val="20"/>
              </w:rPr>
            </w:pPr>
            <w:r>
              <w:rPr>
                <w:sz w:val="20"/>
              </w:rPr>
              <w:t>RAMAZAN ALBAYRAK</w:t>
            </w:r>
          </w:p>
        </w:tc>
        <w:tc>
          <w:tcPr>
            <w:tcW w:w="2410" w:type="dxa"/>
            <w:shd w:val="clear" w:color="auto" w:fill="auto"/>
          </w:tcPr>
          <w:p w:rsidR="00A51272" w:rsidRPr="00386409" w:rsidRDefault="00A51272" w:rsidP="00D43A35">
            <w:pPr>
              <w:spacing w:after="0" w:line="240" w:lineRule="auto"/>
              <w:rPr>
                <w:sz w:val="20"/>
                <w:szCs w:val="20"/>
              </w:rPr>
            </w:pPr>
            <w:r w:rsidRPr="00386409">
              <w:rPr>
                <w:sz w:val="20"/>
                <w:szCs w:val="20"/>
              </w:rPr>
              <w:t>Okul Aile Birliği Başkanı</w:t>
            </w:r>
          </w:p>
        </w:tc>
      </w:tr>
    </w:tbl>
    <w:p w:rsidR="00A51272" w:rsidRPr="00386409" w:rsidRDefault="00A51272" w:rsidP="00A51272">
      <w:pPr>
        <w:spacing w:after="0" w:line="240" w:lineRule="auto"/>
        <w:rPr>
          <w:b/>
        </w:rPr>
      </w:pPr>
    </w:p>
    <w:p w:rsidR="00A51272" w:rsidRPr="00386409" w:rsidRDefault="00A51272" w:rsidP="00A51272">
      <w:pPr>
        <w:pStyle w:val="Balk1"/>
        <w:rPr>
          <w:rFonts w:eastAsia="Calibri"/>
          <w:szCs w:val="24"/>
        </w:rPr>
      </w:pPr>
      <w:r w:rsidRPr="00386409">
        <w:br w:type="page"/>
      </w:r>
      <w:bookmarkStart w:id="12" w:name="_Toc416085126"/>
      <w:bookmarkStart w:id="13" w:name="_Toc529519448"/>
      <w:bookmarkStart w:id="14" w:name="_Toc413592934"/>
      <w:bookmarkStart w:id="15" w:name="_Toc534966612"/>
      <w:r w:rsidRPr="00386409">
        <w:lastRenderedPageBreak/>
        <w:t>BÖLÜM II</w:t>
      </w:r>
      <w:bookmarkEnd w:id="12"/>
      <w:bookmarkEnd w:id="13"/>
      <w:r w:rsidRPr="00386409">
        <w:t>:</w:t>
      </w:r>
      <w:bookmarkStart w:id="16" w:name="_Toc416085127"/>
      <w:bookmarkStart w:id="17" w:name="_Toc529519449"/>
      <w:r w:rsidRPr="00386409">
        <w:t xml:space="preserve"> </w:t>
      </w:r>
      <w:r w:rsidRPr="00386409">
        <w:rPr>
          <w:rFonts w:eastAsia="Calibri"/>
          <w:szCs w:val="24"/>
        </w:rPr>
        <w:t>DURUM ANALİZİ</w:t>
      </w:r>
      <w:bookmarkEnd w:id="14"/>
      <w:bookmarkEnd w:id="15"/>
      <w:bookmarkEnd w:id="16"/>
      <w:bookmarkEnd w:id="17"/>
    </w:p>
    <w:p w:rsidR="00A51272" w:rsidRPr="00386409" w:rsidRDefault="00A51272" w:rsidP="00A51272">
      <w:pPr>
        <w:autoSpaceDE w:val="0"/>
        <w:autoSpaceDN w:val="0"/>
        <w:adjustRightInd w:val="0"/>
        <w:spacing w:after="0" w:line="240" w:lineRule="auto"/>
        <w:ind w:firstLine="708"/>
        <w:jc w:val="both"/>
        <w:rPr>
          <w:szCs w:val="24"/>
        </w:rPr>
      </w:pPr>
      <w:r w:rsidRPr="00386409">
        <w:rPr>
          <w:szCs w:val="24"/>
        </w:rPr>
        <w:t xml:space="preserve">Durum analizi bölümünde okulumuzun mevcut durumu ortaya konularak neredeyiz sorusuna yanıt bulunmaya çalışılmıştır. </w:t>
      </w:r>
    </w:p>
    <w:p w:rsidR="00A51272" w:rsidRPr="00386409" w:rsidRDefault="00A51272" w:rsidP="00A51272">
      <w:pPr>
        <w:autoSpaceDE w:val="0"/>
        <w:autoSpaceDN w:val="0"/>
        <w:adjustRightInd w:val="0"/>
        <w:spacing w:after="0" w:line="240" w:lineRule="auto"/>
        <w:ind w:firstLine="708"/>
        <w:jc w:val="both"/>
        <w:rPr>
          <w:szCs w:val="24"/>
        </w:rPr>
      </w:pPr>
      <w:r w:rsidRPr="00386409">
        <w:rPr>
          <w:szCs w:val="24"/>
        </w:rPr>
        <w:t>Bu kapsamda okulumuzun kısa tanıtımı, okul künyesi ve temel istatistikleri, paydaş analizi ve görüşleri ile okulumuzun Güçlü Zayıf Fırsat ve Tehditlerinin (GZFT) ele alındığı analize yer verilmiştir.</w:t>
      </w:r>
    </w:p>
    <w:p w:rsidR="00D43A35" w:rsidRPr="00D43A35" w:rsidRDefault="00A51272" w:rsidP="00D43A35">
      <w:pPr>
        <w:pStyle w:val="Balk2"/>
        <w:rPr>
          <w:rFonts w:ascii="Times New Roman" w:hAnsi="Times New Roman"/>
          <w:b w:val="0"/>
          <w:color w:val="000000"/>
          <w:sz w:val="24"/>
          <w:szCs w:val="24"/>
        </w:rPr>
      </w:pPr>
      <w:bookmarkStart w:id="18" w:name="_Toc534966613"/>
      <w:bookmarkEnd w:id="10"/>
      <w:r w:rsidRPr="00386409">
        <w:t>Okulun Kısa Tanıtımı :</w:t>
      </w:r>
      <w:bookmarkEnd w:id="18"/>
      <w:r w:rsidR="00D43A35">
        <w:t xml:space="preserve">    </w:t>
      </w:r>
      <w:r w:rsidR="00D43A35" w:rsidRPr="00D43A35">
        <w:rPr>
          <w:rFonts w:ascii="Times New Roman" w:hAnsi="Times New Roman"/>
          <w:b w:val="0"/>
          <w:color w:val="000000"/>
          <w:sz w:val="24"/>
          <w:szCs w:val="24"/>
        </w:rPr>
        <w:t xml:space="preserve">Okulumuz ilk olarak 1998 yılında eğitim öğretime başlamış ve ilk mezununu 2003 yılında vermiştir. Daha sonraları İlkokul ile ortaokul  eğitimin kesintisiz sekiz yıla çıkarılması ile ilgili yasa gereği 2003-2004  öğretim yılında birleşerek şu anki halini almıştır. Okulumuzda 14 derslik (2 derslik ana sınıfı olarak kullanılmaktadır.3 derslik müdür odası ,öğretmenler odası ve depodan dönüştürülmüştür.)2012-2013eğitim öğretim yılında 4+4+4 sistemine göre ilkokula dönüşmüştür.         </w:t>
      </w:r>
    </w:p>
    <w:p w:rsidR="00D43A35" w:rsidRPr="00ED1D2E" w:rsidRDefault="00D43A35" w:rsidP="00D43A35">
      <w:pPr>
        <w:pStyle w:val="NormalWeb"/>
        <w:ind w:firstLine="708"/>
      </w:pPr>
      <w:r w:rsidRPr="00ED1D2E">
        <w:t>Okulumuz tek binadan oluşmaktadır. Okulumuzda 1 Müdür Odas</w:t>
      </w:r>
      <w:r>
        <w:t>ı, 1 Müdür Yardımcısı Odası, , 12</w:t>
      </w:r>
      <w:r w:rsidRPr="00ED1D2E">
        <w:t xml:space="preserve"> Derslik,</w:t>
      </w:r>
      <w:r>
        <w:t>2</w:t>
      </w:r>
      <w:r w:rsidRPr="00ED1D2E">
        <w:t xml:space="preserve"> Anasınıfı,  1 Öğretmenler Odası, 1 Kazan Dairesi</w:t>
      </w:r>
      <w:r>
        <w:t>,1 Destek Eğitim odası</w:t>
      </w:r>
      <w:r w:rsidRPr="00ED1D2E">
        <w:t xml:space="preserve"> bulunmaktadır.</w:t>
      </w:r>
    </w:p>
    <w:p w:rsidR="00D43A35" w:rsidRPr="00ED1D2E" w:rsidRDefault="00D43A35" w:rsidP="00D43A35">
      <w:pPr>
        <w:pStyle w:val="NormalWeb"/>
        <w:ind w:firstLine="708"/>
      </w:pPr>
      <w:r w:rsidRPr="00ED1D2E">
        <w:t>Okulumuz 1 Okul Müdür</w:t>
      </w:r>
      <w:r>
        <w:t>ü</w:t>
      </w:r>
      <w:r w:rsidRPr="00ED1D2E">
        <w:t>, 1 Müdür Yardım</w:t>
      </w:r>
      <w:r>
        <w:t>cısı ve 2 Anasınıfı Öğretmeni, 12</w:t>
      </w:r>
      <w:r w:rsidRPr="00ED1D2E">
        <w:t xml:space="preserve"> Sınıf Öğretmeni</w:t>
      </w:r>
      <w:r>
        <w:t>,</w:t>
      </w:r>
      <w:r w:rsidR="00F14299">
        <w:t xml:space="preserve"> 1 İngilizce Öğretmeni ve 1 Din Kültürü ve Ahlak Bilgisi öğretmeni </w:t>
      </w:r>
      <w:r w:rsidRPr="00ED1D2E">
        <w:t>ile eğitim öğretime devam etmektedir.</w:t>
      </w:r>
    </w:p>
    <w:p w:rsidR="00A51272" w:rsidRPr="00386409" w:rsidRDefault="00A51272" w:rsidP="00A51272"/>
    <w:p w:rsidR="00A51272" w:rsidRPr="00386409" w:rsidRDefault="008F0CAE" w:rsidP="00A51272">
      <w:pPr>
        <w:rPr>
          <w:b/>
          <w:i/>
        </w:rPr>
      </w:pPr>
      <w:r>
        <w:rPr>
          <w:noProof/>
        </w:rPr>
        <w:drawing>
          <wp:inline distT="0" distB="0" distL="0" distR="0">
            <wp:extent cx="8648700" cy="1724025"/>
            <wp:effectExtent l="19050" t="0" r="0" b="0"/>
            <wp:docPr id="10" name="Resim 10" descr="ENVER OÄULCAN - 18.09.2017 - 18-09-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VER OÄULCAN - 18.09.2017 - 18-09-2017"/>
                    <pic:cNvPicPr>
                      <a:picLocks noChangeAspect="1" noChangeArrowheads="1"/>
                    </pic:cNvPicPr>
                  </pic:nvPicPr>
                  <pic:blipFill>
                    <a:blip r:embed="rId12"/>
                    <a:srcRect/>
                    <a:stretch>
                      <a:fillRect/>
                    </a:stretch>
                  </pic:blipFill>
                  <pic:spPr bwMode="auto">
                    <a:xfrm>
                      <a:off x="0" y="0"/>
                      <a:ext cx="8648700" cy="1724025"/>
                    </a:xfrm>
                    <a:prstGeom prst="rect">
                      <a:avLst/>
                    </a:prstGeom>
                    <a:noFill/>
                    <a:ln w="9525">
                      <a:noFill/>
                      <a:miter lim="800000"/>
                      <a:headEnd/>
                      <a:tailEnd/>
                    </a:ln>
                  </pic:spPr>
                </pic:pic>
              </a:graphicData>
            </a:graphic>
          </wp:inline>
        </w:drawing>
      </w:r>
    </w:p>
    <w:p w:rsidR="00A51272" w:rsidRPr="00386409" w:rsidRDefault="00A51272" w:rsidP="00A51272">
      <w:pPr>
        <w:pStyle w:val="Balk2"/>
      </w:pPr>
      <w:bookmarkStart w:id="19" w:name="_Toc416085130"/>
      <w:r w:rsidRPr="00386409">
        <w:br w:type="page"/>
      </w:r>
      <w:bookmarkStart w:id="20" w:name="_Toc534966614"/>
      <w:r w:rsidRPr="00386409">
        <w:lastRenderedPageBreak/>
        <w:t>Okulun Mevcut Durumu: Temel İstatistikler</w:t>
      </w:r>
      <w:bookmarkEnd w:id="20"/>
    </w:p>
    <w:p w:rsidR="00A51272" w:rsidRPr="00386409" w:rsidRDefault="00A51272" w:rsidP="00A51272">
      <w:pPr>
        <w:pStyle w:val="Balk3"/>
        <w:rPr>
          <w:rFonts w:ascii="Book Antiqua" w:hAnsi="Book Antiqua"/>
        </w:rPr>
      </w:pPr>
      <w:r w:rsidRPr="00386409">
        <w:rPr>
          <w:rFonts w:ascii="Book Antiqua" w:hAnsi="Book Antiqua"/>
        </w:rPr>
        <w:t>Okul Künyesi</w:t>
      </w:r>
    </w:p>
    <w:bookmarkEnd w:id="19"/>
    <w:p w:rsidR="00A51272" w:rsidRPr="00386409" w:rsidRDefault="00A51272" w:rsidP="00A51272">
      <w:pPr>
        <w:autoSpaceDE w:val="0"/>
        <w:autoSpaceDN w:val="0"/>
        <w:adjustRightInd w:val="0"/>
        <w:spacing w:after="0" w:line="240" w:lineRule="auto"/>
        <w:ind w:firstLine="708"/>
        <w:jc w:val="both"/>
        <w:rPr>
          <w:szCs w:val="24"/>
        </w:rPr>
      </w:pPr>
      <w:r w:rsidRPr="00386409">
        <w:rPr>
          <w:szCs w:val="24"/>
        </w:rPr>
        <w:t>Okulumuzun temel girdilerine ilişkin bilgiler altta yer alan okul künyesine ilişkin tabloda yer almaktadır.</w:t>
      </w:r>
    </w:p>
    <w:p w:rsidR="00A51272" w:rsidRPr="00386409" w:rsidRDefault="00A51272" w:rsidP="00A51272">
      <w:pPr>
        <w:autoSpaceDE w:val="0"/>
        <w:autoSpaceDN w:val="0"/>
        <w:adjustRightInd w:val="0"/>
        <w:spacing w:after="0" w:line="240" w:lineRule="auto"/>
        <w:ind w:firstLine="708"/>
        <w:jc w:val="both"/>
        <w:rPr>
          <w:szCs w:val="24"/>
        </w:rPr>
      </w:pPr>
    </w:p>
    <w:p w:rsidR="00A51272" w:rsidRPr="00386409" w:rsidRDefault="00A51272" w:rsidP="00A51272">
      <w:pPr>
        <w:autoSpaceDE w:val="0"/>
        <w:autoSpaceDN w:val="0"/>
        <w:adjustRightInd w:val="0"/>
        <w:spacing w:after="0" w:line="240" w:lineRule="auto"/>
        <w:jc w:val="both"/>
        <w:rPr>
          <w:b/>
          <w:szCs w:val="24"/>
        </w:rPr>
      </w:pPr>
      <w:r w:rsidRPr="00386409">
        <w:rPr>
          <w:b/>
          <w:szCs w:val="24"/>
        </w:rPr>
        <w:t xml:space="preserve">Temel Bilgiler Tablosu- Okul Künyesi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A51272" w:rsidRPr="00386409" w:rsidTr="00D43A3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1272" w:rsidRPr="00386409" w:rsidRDefault="00A51272" w:rsidP="00D43A35">
            <w:r w:rsidRPr="00386409">
              <w:t>İli</w:t>
            </w:r>
            <w:r w:rsidR="005221C0">
              <w:t xml:space="preserve">                                  </w:t>
            </w:r>
            <w:r w:rsidRPr="00386409">
              <w:t>: Kayseri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A51272" w:rsidRPr="00386409" w:rsidRDefault="00A51272" w:rsidP="00D43A35">
            <w:r w:rsidRPr="00386409">
              <w:rPr>
                <w:b/>
              </w:rPr>
              <w:t>İlçesi</w:t>
            </w:r>
            <w:r w:rsidR="005221C0">
              <w:rPr>
                <w:b/>
              </w:rPr>
              <w:t xml:space="preserve">                                            </w:t>
            </w:r>
            <w:r w:rsidRPr="00386409">
              <w:rPr>
                <w:b/>
              </w:rPr>
              <w:t>:</w:t>
            </w:r>
            <w:r w:rsidRPr="00386409">
              <w:t xml:space="preserve"> Develi</w:t>
            </w:r>
          </w:p>
        </w:tc>
      </w:tr>
      <w:tr w:rsidR="00A51272" w:rsidRPr="00386409" w:rsidTr="00D43A3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1272" w:rsidRPr="00386409" w:rsidRDefault="00A51272" w:rsidP="00D43A35">
            <w:pPr>
              <w:rPr>
                <w:sz w:val="20"/>
              </w:rPr>
            </w:pPr>
            <w:r w:rsidRPr="00386409">
              <w:rPr>
                <w:b/>
                <w:sz w:val="20"/>
              </w:rPr>
              <w:t>Adres:</w:t>
            </w:r>
            <w:r w:rsidRPr="00386409">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1272" w:rsidRPr="00386409" w:rsidRDefault="00D43A35" w:rsidP="00D43A35">
            <w:pPr>
              <w:rPr>
                <w:sz w:val="20"/>
              </w:rPr>
            </w:pPr>
            <w:r>
              <w:rPr>
                <w:sz w:val="20"/>
              </w:rPr>
              <w:t>Bahçelievler</w:t>
            </w:r>
            <w:r w:rsidR="00A51272" w:rsidRPr="00386409">
              <w:rPr>
                <w:sz w:val="20"/>
              </w:rPr>
              <w:t xml:space="preserve">Mah. </w:t>
            </w:r>
            <w:r>
              <w:rPr>
                <w:sz w:val="20"/>
              </w:rPr>
              <w:t>Örentepe Cad.</w:t>
            </w:r>
            <w:r w:rsidR="00A51272" w:rsidRPr="00386409">
              <w:rPr>
                <w:sz w:val="20"/>
              </w:rPr>
              <w:t>No:2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1272" w:rsidRPr="00386409" w:rsidRDefault="00A51272" w:rsidP="00D43A35">
            <w:pPr>
              <w:rPr>
                <w:sz w:val="20"/>
                <w:highlight w:val="yellow"/>
              </w:rPr>
            </w:pPr>
            <w:r w:rsidRPr="00386409">
              <w:rPr>
                <w:b/>
                <w:sz w:val="20"/>
                <w:highlight w:val="yellow"/>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1272" w:rsidRPr="008F0CAE" w:rsidRDefault="00BC7082" w:rsidP="00D43A35">
            <w:pPr>
              <w:rPr>
                <w:sz w:val="20"/>
                <w:szCs w:val="20"/>
                <w:highlight w:val="yellow"/>
                <w:u w:val="single"/>
              </w:rPr>
            </w:pPr>
            <w:hyperlink r:id="rId13" w:tgtFrame="_blank" w:history="1">
              <w:r w:rsidR="00A51272" w:rsidRPr="008F0CAE">
                <w:rPr>
                  <w:rStyle w:val="Kpr"/>
                  <w:rFonts w:ascii="Helvetica" w:hAnsi="Helvetica"/>
                  <w:color w:val="0236B9"/>
                  <w:sz w:val="20"/>
                  <w:szCs w:val="20"/>
                  <w:shd w:val="clear" w:color="auto" w:fill="FFFFFF"/>
                </w:rPr>
                <w:t>https://bit.ly/2ZbN264</w:t>
              </w:r>
            </w:hyperlink>
          </w:p>
        </w:tc>
      </w:tr>
      <w:tr w:rsidR="00A51272" w:rsidRPr="00386409" w:rsidTr="00D43A3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1272" w:rsidRPr="00386409" w:rsidRDefault="00A51272" w:rsidP="00D43A35">
            <w:pPr>
              <w:rPr>
                <w:b/>
                <w:sz w:val="20"/>
              </w:rPr>
            </w:pPr>
            <w:r w:rsidRPr="00386409">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1272" w:rsidRPr="00386409" w:rsidRDefault="00A51272" w:rsidP="00D43A35">
            <w:pPr>
              <w:rPr>
                <w:sz w:val="20"/>
              </w:rPr>
            </w:pPr>
            <w:r w:rsidRPr="00386409">
              <w:rPr>
                <w:sz w:val="20"/>
              </w:rPr>
              <w:t>03526</w:t>
            </w:r>
            <w:r w:rsidR="00D43A35">
              <w:rPr>
                <w:sz w:val="20"/>
              </w:rPr>
              <w:t>211270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1272" w:rsidRPr="00386409" w:rsidRDefault="00A51272" w:rsidP="00D43A35">
            <w:pPr>
              <w:rPr>
                <w:b/>
                <w:sz w:val="20"/>
              </w:rPr>
            </w:pPr>
            <w:r w:rsidRPr="00386409">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A51272" w:rsidRPr="00386409" w:rsidRDefault="00A51272" w:rsidP="00D43A35">
            <w:pPr>
              <w:rPr>
                <w:sz w:val="20"/>
              </w:rPr>
            </w:pPr>
          </w:p>
        </w:tc>
      </w:tr>
      <w:tr w:rsidR="00A51272" w:rsidRPr="00386409" w:rsidTr="00D43A3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1272" w:rsidRPr="00386409" w:rsidRDefault="00A51272" w:rsidP="00D43A35">
            <w:pPr>
              <w:rPr>
                <w:b/>
                <w:sz w:val="20"/>
              </w:rPr>
            </w:pPr>
            <w:r w:rsidRPr="00386409">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1272" w:rsidRPr="00386409" w:rsidRDefault="00A51272" w:rsidP="0007259F">
            <w:pPr>
              <w:rPr>
                <w:sz w:val="20"/>
              </w:rPr>
            </w:pPr>
            <w:r w:rsidRPr="00386409">
              <w:rPr>
                <w:sz w:val="20"/>
              </w:rPr>
              <w:t>7</w:t>
            </w:r>
            <w:r w:rsidR="00D43A35">
              <w:rPr>
                <w:sz w:val="20"/>
              </w:rPr>
              <w:t>0</w:t>
            </w:r>
            <w:r w:rsidRPr="00386409">
              <w:rPr>
                <w:sz w:val="20"/>
              </w:rPr>
              <w:t>1</w:t>
            </w:r>
            <w:r w:rsidR="00D43A35">
              <w:rPr>
                <w:sz w:val="20"/>
              </w:rPr>
              <w:t>183</w:t>
            </w:r>
            <w:r w:rsidRPr="00386409">
              <w:rPr>
                <w:sz w:val="20"/>
              </w:rPr>
              <w:t xml:space="preserve">@meb.k12.tr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1272" w:rsidRPr="00386409" w:rsidRDefault="00A51272" w:rsidP="00D43A35">
            <w:pPr>
              <w:rPr>
                <w:b/>
                <w:sz w:val="20"/>
              </w:rPr>
            </w:pPr>
            <w:r w:rsidRPr="00386409">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51272" w:rsidRPr="00A51272" w:rsidRDefault="00A51272" w:rsidP="00A51272">
            <w:pPr>
              <w:pStyle w:val="Balk1"/>
              <w:shd w:val="clear" w:color="auto" w:fill="F7F7F7"/>
              <w:spacing w:before="0" w:after="0"/>
              <w:textAlignment w:val="baseline"/>
              <w:rPr>
                <w:rFonts w:ascii="Arial" w:hAnsi="Arial" w:cs="Arial"/>
                <w:color w:val="363636"/>
                <w:sz w:val="20"/>
                <w:szCs w:val="20"/>
              </w:rPr>
            </w:pPr>
            <w:r w:rsidRPr="00A51272">
              <w:rPr>
                <w:rFonts w:ascii="Arial" w:hAnsi="Arial" w:cs="Arial"/>
                <w:color w:val="363636"/>
                <w:sz w:val="20"/>
                <w:szCs w:val="20"/>
              </w:rPr>
              <w:t>(</w:t>
            </w:r>
            <w:hyperlink r:id="rId14" w:tgtFrame="_blank" w:history="1">
              <w:r w:rsidRPr="00A51272">
                <w:rPr>
                  <w:rStyle w:val="Kpr"/>
                  <w:rFonts w:ascii="inherit" w:hAnsi="inherit" w:cs="Arial"/>
                  <w:color w:val="2F4E85"/>
                  <w:sz w:val="20"/>
                  <w:szCs w:val="20"/>
                  <w:bdr w:val="none" w:sz="0" w:space="0" w:color="auto" w:frame="1"/>
                </w:rPr>
                <w:t>http://75saray.meb.k12.tr</w:t>
              </w:r>
            </w:hyperlink>
            <w:r w:rsidRPr="00A51272">
              <w:rPr>
                <w:rFonts w:ascii="Arial" w:hAnsi="Arial" w:cs="Arial"/>
                <w:color w:val="363636"/>
                <w:sz w:val="20"/>
                <w:szCs w:val="20"/>
              </w:rPr>
              <w:t>)</w:t>
            </w:r>
          </w:p>
        </w:tc>
      </w:tr>
      <w:tr w:rsidR="00A51272" w:rsidRPr="00386409" w:rsidTr="00D43A3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1272" w:rsidRPr="00386409" w:rsidRDefault="00A51272" w:rsidP="00D43A35">
            <w:pPr>
              <w:rPr>
                <w:b/>
                <w:sz w:val="20"/>
              </w:rPr>
            </w:pPr>
            <w:r w:rsidRPr="00386409">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1272" w:rsidRPr="00386409" w:rsidRDefault="0007259F" w:rsidP="00D43A35">
            <w:pPr>
              <w:rPr>
                <w:b/>
                <w:sz w:val="20"/>
              </w:rPr>
            </w:pPr>
            <w:r>
              <w:rPr>
                <w:b/>
                <w:sz w:val="20"/>
              </w:rPr>
              <w:t>701183</w:t>
            </w:r>
          </w:p>
        </w:tc>
        <w:tc>
          <w:tcPr>
            <w:tcW w:w="981" w:type="pct"/>
            <w:gridSpan w:val="2"/>
            <w:tcBorders>
              <w:top w:val="single" w:sz="8" w:space="0" w:color="000066"/>
              <w:left w:val="nil"/>
              <w:bottom w:val="nil"/>
              <w:right w:val="single" w:sz="8" w:space="0" w:color="000000"/>
            </w:tcBorders>
            <w:shd w:val="clear" w:color="auto" w:fill="auto"/>
            <w:noWrap/>
            <w:vAlign w:val="center"/>
          </w:tcPr>
          <w:p w:rsidR="00A51272" w:rsidRPr="00386409" w:rsidRDefault="00A51272" w:rsidP="00D43A35">
            <w:pPr>
              <w:rPr>
                <w:sz w:val="20"/>
              </w:rPr>
            </w:pPr>
            <w:r w:rsidRPr="00386409">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A51272" w:rsidRPr="00386409" w:rsidRDefault="00A51272" w:rsidP="00D43A35">
            <w:pPr>
              <w:rPr>
                <w:sz w:val="20"/>
              </w:rPr>
            </w:pPr>
            <w:r w:rsidRPr="00386409">
              <w:rPr>
                <w:sz w:val="20"/>
              </w:rPr>
              <w:t>Tam gün</w:t>
            </w:r>
          </w:p>
        </w:tc>
      </w:tr>
      <w:tr w:rsidR="00A51272" w:rsidRPr="00386409" w:rsidTr="00D43A3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51272" w:rsidRPr="00386409" w:rsidRDefault="00A51272" w:rsidP="0007259F">
            <w:pPr>
              <w:rPr>
                <w:sz w:val="20"/>
              </w:rPr>
            </w:pPr>
            <w:r w:rsidRPr="00386409">
              <w:rPr>
                <w:b/>
                <w:sz w:val="20"/>
              </w:rPr>
              <w:t>Okulun Hizmete Giriş Tarihi : 19</w:t>
            </w:r>
            <w:r w:rsidR="0007259F">
              <w:rPr>
                <w:b/>
                <w:sz w:val="20"/>
              </w:rPr>
              <w:t>9</w:t>
            </w:r>
            <w:r w:rsidRPr="00386409">
              <w:rPr>
                <w:b/>
                <w:sz w:val="20"/>
              </w:rPr>
              <w:t>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A51272" w:rsidRPr="00386409" w:rsidRDefault="00A51272" w:rsidP="00D43A35">
            <w:pPr>
              <w:rPr>
                <w:b/>
                <w:sz w:val="20"/>
              </w:rPr>
            </w:pPr>
            <w:r w:rsidRPr="00386409">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A51272" w:rsidRPr="00386409" w:rsidRDefault="0007259F" w:rsidP="00D43A35">
            <w:pPr>
              <w:rPr>
                <w:sz w:val="20"/>
              </w:rPr>
            </w:pPr>
            <w:r>
              <w:rPr>
                <w:sz w:val="20"/>
              </w:rPr>
              <w:t>20</w:t>
            </w:r>
          </w:p>
        </w:tc>
      </w:tr>
      <w:tr w:rsidR="00A51272" w:rsidRPr="00386409" w:rsidTr="00D43A3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51272" w:rsidRPr="00386409" w:rsidRDefault="00A51272" w:rsidP="00D43A35">
            <w:pPr>
              <w:rPr>
                <w:b/>
                <w:sz w:val="20"/>
              </w:rPr>
            </w:pPr>
            <w:r w:rsidRPr="00386409">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51272" w:rsidRPr="00386409" w:rsidRDefault="00A51272" w:rsidP="00D43A35">
            <w:pPr>
              <w:rPr>
                <w:sz w:val="20"/>
              </w:rPr>
            </w:pPr>
            <w:r w:rsidRPr="00386409">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51272" w:rsidRPr="00386409" w:rsidRDefault="0007259F" w:rsidP="00D43A35">
            <w:pPr>
              <w:rPr>
                <w:sz w:val="20"/>
              </w:rPr>
            </w:pPr>
            <w:r>
              <w:rPr>
                <w:sz w:val="20"/>
              </w:rPr>
              <w:t>1</w:t>
            </w:r>
            <w:r w:rsidR="00E87A05">
              <w:rPr>
                <w:sz w:val="20"/>
              </w:rPr>
              <w:t>15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51272" w:rsidRPr="00386409" w:rsidRDefault="00A51272" w:rsidP="00D43A35">
            <w:pPr>
              <w:rPr>
                <w:b/>
                <w:sz w:val="20"/>
              </w:rPr>
            </w:pPr>
            <w:r w:rsidRPr="00386409">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A51272" w:rsidRPr="00386409" w:rsidRDefault="00A51272" w:rsidP="00D43A35">
            <w:pPr>
              <w:rPr>
                <w:sz w:val="20"/>
              </w:rPr>
            </w:pPr>
            <w:r w:rsidRPr="00386409">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51272" w:rsidRPr="00386409" w:rsidRDefault="00E87A05" w:rsidP="00D43A35">
            <w:pPr>
              <w:rPr>
                <w:sz w:val="20"/>
              </w:rPr>
            </w:pPr>
            <w:r>
              <w:rPr>
                <w:sz w:val="20"/>
              </w:rPr>
              <w:t>8</w:t>
            </w:r>
          </w:p>
        </w:tc>
      </w:tr>
      <w:tr w:rsidR="00A51272" w:rsidRPr="00386409" w:rsidTr="00D43A3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51272" w:rsidRPr="00386409" w:rsidRDefault="00A51272" w:rsidP="00D43A3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51272" w:rsidRPr="00386409" w:rsidRDefault="00E87A05" w:rsidP="00D43A35">
            <w:pPr>
              <w:rPr>
                <w:sz w:val="20"/>
              </w:rPr>
            </w:pPr>
            <w:r>
              <w:rPr>
                <w:sz w:val="20"/>
              </w:rPr>
              <w:t xml:space="preserve">Erkek </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51272" w:rsidRPr="00386409" w:rsidRDefault="0007259F" w:rsidP="00D43A35">
            <w:pPr>
              <w:rPr>
                <w:sz w:val="20"/>
              </w:rPr>
            </w:pPr>
            <w:r>
              <w:rPr>
                <w:sz w:val="20"/>
              </w:rPr>
              <w:t>1</w:t>
            </w:r>
            <w:r w:rsidR="00E87A05">
              <w:rPr>
                <w:sz w:val="20"/>
              </w:rPr>
              <w:t>47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51272" w:rsidRPr="00386409" w:rsidRDefault="00A51272" w:rsidP="00D43A35">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A51272" w:rsidRPr="00386409" w:rsidRDefault="00A51272" w:rsidP="00D43A35">
            <w:pPr>
              <w:rPr>
                <w:sz w:val="20"/>
              </w:rPr>
            </w:pPr>
            <w:r w:rsidRPr="00386409">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A51272" w:rsidRPr="00386409" w:rsidRDefault="0007259F" w:rsidP="00D43A35">
            <w:pPr>
              <w:rPr>
                <w:sz w:val="20"/>
              </w:rPr>
            </w:pPr>
            <w:r>
              <w:rPr>
                <w:sz w:val="20"/>
              </w:rPr>
              <w:t>10</w:t>
            </w:r>
          </w:p>
        </w:tc>
      </w:tr>
      <w:tr w:rsidR="00A51272" w:rsidRPr="00386409" w:rsidTr="00D43A3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51272" w:rsidRPr="00386409" w:rsidRDefault="00A51272" w:rsidP="00D43A3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A51272" w:rsidRPr="00386409" w:rsidRDefault="00A51272" w:rsidP="00D43A35">
            <w:pPr>
              <w:rPr>
                <w:b/>
                <w:sz w:val="20"/>
              </w:rPr>
            </w:pPr>
            <w:r w:rsidRPr="0038640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51272" w:rsidRPr="00386409" w:rsidRDefault="0007259F" w:rsidP="00D43A35">
            <w:pPr>
              <w:rPr>
                <w:sz w:val="20"/>
              </w:rPr>
            </w:pPr>
            <w:r>
              <w:rPr>
                <w:sz w:val="20"/>
              </w:rPr>
              <w:t>2</w:t>
            </w:r>
            <w:r w:rsidR="00E87A05">
              <w:rPr>
                <w:sz w:val="20"/>
              </w:rPr>
              <w:t>62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51272" w:rsidRPr="00386409" w:rsidRDefault="00A51272" w:rsidP="00D43A35">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51272" w:rsidRPr="00386409" w:rsidRDefault="00A51272" w:rsidP="00D43A35">
            <w:pPr>
              <w:rPr>
                <w:b/>
                <w:sz w:val="20"/>
              </w:rPr>
            </w:pPr>
            <w:r w:rsidRPr="0038640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51272" w:rsidRPr="00386409" w:rsidRDefault="0007259F" w:rsidP="00D43A35">
            <w:pPr>
              <w:rPr>
                <w:sz w:val="20"/>
              </w:rPr>
            </w:pPr>
            <w:r>
              <w:rPr>
                <w:sz w:val="20"/>
              </w:rPr>
              <w:t>1</w:t>
            </w:r>
            <w:r w:rsidR="00E87A05">
              <w:rPr>
                <w:sz w:val="20"/>
              </w:rPr>
              <w:t>8</w:t>
            </w:r>
          </w:p>
        </w:tc>
      </w:tr>
      <w:tr w:rsidR="00A51272" w:rsidRPr="00386409" w:rsidTr="00D43A3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51272" w:rsidRPr="00386409" w:rsidRDefault="00A51272" w:rsidP="00D43A35">
            <w:pPr>
              <w:rPr>
                <w:b/>
                <w:sz w:val="20"/>
              </w:rPr>
            </w:pPr>
            <w:r w:rsidRPr="0038640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51272" w:rsidRPr="00386409" w:rsidRDefault="00A51272" w:rsidP="00D43A35">
            <w:pPr>
              <w:rPr>
                <w:sz w:val="20"/>
              </w:rPr>
            </w:pPr>
            <w:r w:rsidRPr="00386409">
              <w:rPr>
                <w:sz w:val="20"/>
              </w:rPr>
              <w:t>:</w:t>
            </w:r>
            <w:r w:rsidR="00E87A05">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51272" w:rsidRPr="00386409" w:rsidRDefault="00A51272" w:rsidP="00D43A35">
            <w:pPr>
              <w:rPr>
                <w:sz w:val="20"/>
              </w:rPr>
            </w:pPr>
            <w:r w:rsidRPr="0038640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51272" w:rsidRPr="00386409" w:rsidRDefault="00A51272" w:rsidP="0007259F">
            <w:pPr>
              <w:rPr>
                <w:sz w:val="20"/>
              </w:rPr>
            </w:pPr>
            <w:r w:rsidRPr="00386409">
              <w:rPr>
                <w:sz w:val="20"/>
              </w:rPr>
              <w:t>:</w:t>
            </w:r>
            <w:r w:rsidR="00F14299">
              <w:rPr>
                <w:sz w:val="20"/>
              </w:rPr>
              <w:t>19</w:t>
            </w:r>
          </w:p>
        </w:tc>
      </w:tr>
      <w:tr w:rsidR="00A51272" w:rsidRPr="00386409" w:rsidTr="00D43A3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51272" w:rsidRPr="00386409" w:rsidRDefault="00A51272" w:rsidP="00D43A35">
            <w:pPr>
              <w:rPr>
                <w:b/>
                <w:sz w:val="20"/>
              </w:rPr>
            </w:pPr>
            <w:r w:rsidRPr="0038640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51272" w:rsidRPr="00386409" w:rsidRDefault="00A51272" w:rsidP="00D43A35">
            <w:pPr>
              <w:rPr>
                <w:sz w:val="20"/>
              </w:rPr>
            </w:pPr>
            <w:r w:rsidRPr="00386409">
              <w:rPr>
                <w:sz w:val="20"/>
              </w:rPr>
              <w:t>:</w:t>
            </w:r>
            <w:r w:rsidR="00E87A05">
              <w:rPr>
                <w:sz w:val="20"/>
              </w:rPr>
              <w:t>19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51272" w:rsidRPr="00386409" w:rsidRDefault="00A51272" w:rsidP="00D43A35">
            <w:pPr>
              <w:rPr>
                <w:rFonts w:cs="Calibri"/>
                <w:b/>
                <w:bCs/>
                <w:color w:val="000000"/>
                <w:sz w:val="20"/>
                <w:szCs w:val="24"/>
              </w:rPr>
            </w:pPr>
            <w:r w:rsidRPr="00386409">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51272" w:rsidRPr="00386409" w:rsidRDefault="00A51272" w:rsidP="00D43A35">
            <w:pPr>
              <w:rPr>
                <w:sz w:val="20"/>
              </w:rPr>
            </w:pPr>
            <w:r w:rsidRPr="00386409">
              <w:rPr>
                <w:sz w:val="20"/>
              </w:rPr>
              <w:t>:0</w:t>
            </w:r>
          </w:p>
        </w:tc>
      </w:tr>
      <w:tr w:rsidR="00A51272" w:rsidRPr="00386409" w:rsidTr="00D43A3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51272" w:rsidRPr="00386409" w:rsidRDefault="00A51272" w:rsidP="00D43A35">
            <w:pPr>
              <w:rPr>
                <w:b/>
                <w:sz w:val="20"/>
              </w:rPr>
            </w:pPr>
            <w:r w:rsidRPr="00386409">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A51272" w:rsidRPr="00386409" w:rsidRDefault="0007259F" w:rsidP="00D43A35">
            <w:pPr>
              <w:rPr>
                <w:sz w:val="20"/>
              </w:rPr>
            </w:pPr>
            <w:r>
              <w:rPr>
                <w:sz w:val="20"/>
              </w:rPr>
              <w:t>59.00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51272" w:rsidRPr="00386409" w:rsidRDefault="00A51272" w:rsidP="00D43A35">
            <w:pPr>
              <w:rPr>
                <w:rFonts w:cs="Calibri"/>
                <w:b/>
                <w:bCs/>
                <w:color w:val="000000"/>
                <w:sz w:val="20"/>
                <w:szCs w:val="24"/>
              </w:rPr>
            </w:pPr>
            <w:r w:rsidRPr="00386409">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A51272" w:rsidRPr="00386409" w:rsidRDefault="0007259F" w:rsidP="00D43A35">
            <w:pPr>
              <w:rPr>
                <w:sz w:val="20"/>
              </w:rPr>
            </w:pPr>
            <w:r>
              <w:rPr>
                <w:sz w:val="20"/>
              </w:rPr>
              <w:t>5 yıl</w:t>
            </w:r>
          </w:p>
        </w:tc>
      </w:tr>
    </w:tbl>
    <w:p w:rsidR="00A51272" w:rsidRPr="00386409" w:rsidRDefault="00A51272" w:rsidP="00A51272">
      <w:pPr>
        <w:rPr>
          <w:sz w:val="20"/>
        </w:rPr>
      </w:pPr>
    </w:p>
    <w:p w:rsidR="00A51272" w:rsidRPr="00386409" w:rsidRDefault="00A51272" w:rsidP="00A51272">
      <w:pPr>
        <w:pStyle w:val="Balk3"/>
        <w:rPr>
          <w:rFonts w:ascii="Book Antiqua" w:hAnsi="Book Antiqua"/>
        </w:rPr>
      </w:pPr>
      <w:r w:rsidRPr="00386409">
        <w:rPr>
          <w:rFonts w:ascii="Book Antiqua" w:hAnsi="Book Antiqua"/>
        </w:rPr>
        <w:lastRenderedPageBreak/>
        <w:t>Çalışan Bilgileri</w:t>
      </w:r>
    </w:p>
    <w:p w:rsidR="00A51272" w:rsidRPr="00386409" w:rsidRDefault="00A51272" w:rsidP="00A51272">
      <w:pPr>
        <w:ind w:firstLine="708"/>
      </w:pPr>
      <w:r w:rsidRPr="00386409">
        <w:t>Okulumuzun çalışanlarına ilişkin bilgiler altta yer alan tabloda belirtilmiştir.</w:t>
      </w:r>
    </w:p>
    <w:p w:rsidR="00A51272" w:rsidRPr="00386409" w:rsidRDefault="00A51272" w:rsidP="00A51272">
      <w:pPr>
        <w:rPr>
          <w:b/>
        </w:rPr>
      </w:pPr>
      <w:r w:rsidRPr="00386409">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A51272" w:rsidRPr="00386409" w:rsidTr="00D43A35">
        <w:tc>
          <w:tcPr>
            <w:tcW w:w="5304" w:type="dxa"/>
            <w:shd w:val="clear" w:color="auto" w:fill="auto"/>
          </w:tcPr>
          <w:p w:rsidR="00A51272" w:rsidRPr="00386409" w:rsidRDefault="00A51272" w:rsidP="00D43A35">
            <w:pPr>
              <w:rPr>
                <w:b/>
              </w:rPr>
            </w:pPr>
            <w:r w:rsidRPr="00386409">
              <w:rPr>
                <w:b/>
              </w:rPr>
              <w:t>Unvan*</w:t>
            </w:r>
          </w:p>
        </w:tc>
        <w:tc>
          <w:tcPr>
            <w:tcW w:w="1768" w:type="dxa"/>
            <w:shd w:val="clear" w:color="auto" w:fill="auto"/>
          </w:tcPr>
          <w:p w:rsidR="00A51272" w:rsidRPr="00386409" w:rsidRDefault="00A51272" w:rsidP="00D43A35">
            <w:pPr>
              <w:rPr>
                <w:b/>
              </w:rPr>
            </w:pPr>
            <w:r w:rsidRPr="00386409">
              <w:rPr>
                <w:b/>
              </w:rPr>
              <w:t>Erkek</w:t>
            </w:r>
          </w:p>
        </w:tc>
        <w:tc>
          <w:tcPr>
            <w:tcW w:w="1768" w:type="dxa"/>
            <w:shd w:val="clear" w:color="auto" w:fill="auto"/>
          </w:tcPr>
          <w:p w:rsidR="00A51272" w:rsidRPr="00386409" w:rsidRDefault="00A51272" w:rsidP="00D43A35">
            <w:pPr>
              <w:rPr>
                <w:b/>
              </w:rPr>
            </w:pPr>
            <w:r w:rsidRPr="00386409">
              <w:rPr>
                <w:b/>
              </w:rPr>
              <w:t>Kadın</w:t>
            </w:r>
          </w:p>
        </w:tc>
        <w:tc>
          <w:tcPr>
            <w:tcW w:w="1768" w:type="dxa"/>
            <w:shd w:val="clear" w:color="auto" w:fill="auto"/>
          </w:tcPr>
          <w:p w:rsidR="00A51272" w:rsidRPr="00386409" w:rsidRDefault="00A51272" w:rsidP="00D43A35">
            <w:pPr>
              <w:rPr>
                <w:b/>
              </w:rPr>
            </w:pPr>
            <w:r w:rsidRPr="00386409">
              <w:rPr>
                <w:b/>
              </w:rPr>
              <w:t>Toplam</w:t>
            </w:r>
          </w:p>
        </w:tc>
      </w:tr>
      <w:tr w:rsidR="00A51272" w:rsidRPr="00386409" w:rsidTr="00D43A35">
        <w:tc>
          <w:tcPr>
            <w:tcW w:w="5304" w:type="dxa"/>
            <w:shd w:val="clear" w:color="auto" w:fill="auto"/>
          </w:tcPr>
          <w:p w:rsidR="00A51272" w:rsidRPr="00386409" w:rsidRDefault="00A51272" w:rsidP="00D43A35">
            <w:r w:rsidRPr="00386409">
              <w:t>Okul Müdürü ve Müdür Yardımcısı</w:t>
            </w:r>
          </w:p>
        </w:tc>
        <w:tc>
          <w:tcPr>
            <w:tcW w:w="1768" w:type="dxa"/>
            <w:shd w:val="clear" w:color="auto" w:fill="auto"/>
          </w:tcPr>
          <w:p w:rsidR="00A51272" w:rsidRPr="00386409" w:rsidRDefault="00A51272" w:rsidP="00D43A35">
            <w:pPr>
              <w:rPr>
                <w:b/>
              </w:rPr>
            </w:pPr>
            <w:r w:rsidRPr="00386409">
              <w:rPr>
                <w:b/>
              </w:rPr>
              <w:t>2</w:t>
            </w:r>
          </w:p>
        </w:tc>
        <w:tc>
          <w:tcPr>
            <w:tcW w:w="1768" w:type="dxa"/>
            <w:shd w:val="clear" w:color="auto" w:fill="auto"/>
          </w:tcPr>
          <w:p w:rsidR="00A51272" w:rsidRPr="00386409" w:rsidRDefault="00A51272" w:rsidP="00D43A35">
            <w:pPr>
              <w:rPr>
                <w:b/>
              </w:rPr>
            </w:pPr>
            <w:r w:rsidRPr="00386409">
              <w:rPr>
                <w:b/>
              </w:rPr>
              <w:t>0</w:t>
            </w:r>
          </w:p>
        </w:tc>
        <w:tc>
          <w:tcPr>
            <w:tcW w:w="1768" w:type="dxa"/>
            <w:shd w:val="clear" w:color="auto" w:fill="auto"/>
          </w:tcPr>
          <w:p w:rsidR="00A51272" w:rsidRPr="00386409" w:rsidRDefault="00A51272" w:rsidP="00D43A35">
            <w:pPr>
              <w:rPr>
                <w:b/>
              </w:rPr>
            </w:pPr>
            <w:r w:rsidRPr="00386409">
              <w:rPr>
                <w:b/>
              </w:rPr>
              <w:t>2</w:t>
            </w:r>
          </w:p>
        </w:tc>
      </w:tr>
      <w:tr w:rsidR="00A51272" w:rsidRPr="00386409" w:rsidTr="00D43A35">
        <w:tc>
          <w:tcPr>
            <w:tcW w:w="5304" w:type="dxa"/>
            <w:shd w:val="clear" w:color="auto" w:fill="auto"/>
          </w:tcPr>
          <w:p w:rsidR="00A51272" w:rsidRPr="00386409" w:rsidRDefault="00A51272" w:rsidP="00D43A35">
            <w:r w:rsidRPr="00386409">
              <w:t>Sınıf Öğretmeni</w:t>
            </w:r>
          </w:p>
        </w:tc>
        <w:tc>
          <w:tcPr>
            <w:tcW w:w="1768" w:type="dxa"/>
            <w:shd w:val="clear" w:color="auto" w:fill="auto"/>
          </w:tcPr>
          <w:p w:rsidR="00A51272" w:rsidRPr="00386409" w:rsidRDefault="00E87A05" w:rsidP="00D43A35">
            <w:pPr>
              <w:rPr>
                <w:b/>
              </w:rPr>
            </w:pPr>
            <w:r>
              <w:rPr>
                <w:b/>
              </w:rPr>
              <w:t>7</w:t>
            </w:r>
          </w:p>
        </w:tc>
        <w:tc>
          <w:tcPr>
            <w:tcW w:w="1768" w:type="dxa"/>
            <w:shd w:val="clear" w:color="auto" w:fill="auto"/>
          </w:tcPr>
          <w:p w:rsidR="00A51272" w:rsidRPr="00386409" w:rsidRDefault="00E87A05" w:rsidP="00D43A35">
            <w:pPr>
              <w:rPr>
                <w:b/>
              </w:rPr>
            </w:pPr>
            <w:r>
              <w:rPr>
                <w:b/>
              </w:rPr>
              <w:t>5</w:t>
            </w:r>
          </w:p>
        </w:tc>
        <w:tc>
          <w:tcPr>
            <w:tcW w:w="1768" w:type="dxa"/>
            <w:shd w:val="clear" w:color="auto" w:fill="auto"/>
          </w:tcPr>
          <w:p w:rsidR="00A51272" w:rsidRPr="00386409" w:rsidRDefault="005221C0" w:rsidP="00D43A35">
            <w:pPr>
              <w:rPr>
                <w:b/>
              </w:rPr>
            </w:pPr>
            <w:r>
              <w:rPr>
                <w:b/>
              </w:rPr>
              <w:t>1</w:t>
            </w:r>
            <w:r w:rsidR="00A51272" w:rsidRPr="00386409">
              <w:rPr>
                <w:b/>
              </w:rPr>
              <w:t>2</w:t>
            </w:r>
          </w:p>
        </w:tc>
      </w:tr>
      <w:tr w:rsidR="00A51272" w:rsidRPr="00386409" w:rsidTr="00D43A35">
        <w:tc>
          <w:tcPr>
            <w:tcW w:w="5304" w:type="dxa"/>
            <w:shd w:val="clear" w:color="auto" w:fill="auto"/>
          </w:tcPr>
          <w:p w:rsidR="00A51272" w:rsidRPr="00386409" w:rsidRDefault="00A51272" w:rsidP="00D43A35">
            <w:r w:rsidRPr="00386409">
              <w:t>Branş Öğretmeni</w:t>
            </w:r>
          </w:p>
        </w:tc>
        <w:tc>
          <w:tcPr>
            <w:tcW w:w="1768" w:type="dxa"/>
            <w:shd w:val="clear" w:color="auto" w:fill="auto"/>
          </w:tcPr>
          <w:p w:rsidR="00A51272" w:rsidRPr="00386409" w:rsidRDefault="005221C0" w:rsidP="00D43A35">
            <w:pPr>
              <w:rPr>
                <w:b/>
              </w:rPr>
            </w:pPr>
            <w:r>
              <w:rPr>
                <w:b/>
              </w:rPr>
              <w:t>0</w:t>
            </w:r>
          </w:p>
        </w:tc>
        <w:tc>
          <w:tcPr>
            <w:tcW w:w="1768" w:type="dxa"/>
            <w:shd w:val="clear" w:color="auto" w:fill="auto"/>
          </w:tcPr>
          <w:p w:rsidR="00A51272" w:rsidRPr="00386409" w:rsidRDefault="00E87A05" w:rsidP="00D43A35">
            <w:pPr>
              <w:rPr>
                <w:b/>
              </w:rPr>
            </w:pPr>
            <w:r>
              <w:rPr>
                <w:b/>
              </w:rPr>
              <w:t>2</w:t>
            </w:r>
          </w:p>
        </w:tc>
        <w:tc>
          <w:tcPr>
            <w:tcW w:w="1768" w:type="dxa"/>
            <w:shd w:val="clear" w:color="auto" w:fill="auto"/>
          </w:tcPr>
          <w:p w:rsidR="00A51272" w:rsidRPr="00386409" w:rsidRDefault="00E87A05" w:rsidP="00D43A35">
            <w:pPr>
              <w:rPr>
                <w:b/>
              </w:rPr>
            </w:pPr>
            <w:r>
              <w:rPr>
                <w:b/>
              </w:rPr>
              <w:t>2</w:t>
            </w:r>
          </w:p>
        </w:tc>
      </w:tr>
      <w:tr w:rsidR="00A51272" w:rsidRPr="00386409" w:rsidTr="00D43A35">
        <w:tc>
          <w:tcPr>
            <w:tcW w:w="5304" w:type="dxa"/>
            <w:shd w:val="clear" w:color="auto" w:fill="auto"/>
          </w:tcPr>
          <w:p w:rsidR="00A51272" w:rsidRPr="00386409" w:rsidRDefault="00A51272" w:rsidP="00D43A35">
            <w:r w:rsidRPr="00386409">
              <w:t>Rehber Öğretmen</w:t>
            </w:r>
          </w:p>
        </w:tc>
        <w:tc>
          <w:tcPr>
            <w:tcW w:w="1768" w:type="dxa"/>
            <w:shd w:val="clear" w:color="auto" w:fill="auto"/>
          </w:tcPr>
          <w:p w:rsidR="00A51272" w:rsidRPr="00386409" w:rsidRDefault="00A51272" w:rsidP="00D43A35">
            <w:pPr>
              <w:rPr>
                <w:b/>
              </w:rPr>
            </w:pPr>
            <w:r w:rsidRPr="00386409">
              <w:rPr>
                <w:b/>
              </w:rPr>
              <w:t>0</w:t>
            </w:r>
          </w:p>
        </w:tc>
        <w:tc>
          <w:tcPr>
            <w:tcW w:w="1768" w:type="dxa"/>
            <w:shd w:val="clear" w:color="auto" w:fill="auto"/>
          </w:tcPr>
          <w:p w:rsidR="00A51272" w:rsidRPr="00386409" w:rsidRDefault="00A51272" w:rsidP="00D43A35">
            <w:pPr>
              <w:rPr>
                <w:b/>
              </w:rPr>
            </w:pPr>
            <w:r w:rsidRPr="00386409">
              <w:rPr>
                <w:b/>
              </w:rPr>
              <w:t>0</w:t>
            </w:r>
          </w:p>
        </w:tc>
        <w:tc>
          <w:tcPr>
            <w:tcW w:w="1768" w:type="dxa"/>
            <w:shd w:val="clear" w:color="auto" w:fill="auto"/>
          </w:tcPr>
          <w:p w:rsidR="00A51272" w:rsidRPr="00386409" w:rsidRDefault="00A51272" w:rsidP="00D43A35">
            <w:pPr>
              <w:rPr>
                <w:b/>
              </w:rPr>
            </w:pPr>
            <w:r w:rsidRPr="00386409">
              <w:rPr>
                <w:b/>
              </w:rPr>
              <w:t>0</w:t>
            </w:r>
          </w:p>
        </w:tc>
      </w:tr>
      <w:tr w:rsidR="00A51272" w:rsidRPr="00386409" w:rsidTr="00D43A35">
        <w:tc>
          <w:tcPr>
            <w:tcW w:w="5304" w:type="dxa"/>
            <w:shd w:val="clear" w:color="auto" w:fill="auto"/>
          </w:tcPr>
          <w:p w:rsidR="00A51272" w:rsidRPr="00386409" w:rsidRDefault="00A51272" w:rsidP="00D43A35">
            <w:r w:rsidRPr="00386409">
              <w:t>Okul Öncesi Öğretmeni</w:t>
            </w:r>
          </w:p>
        </w:tc>
        <w:tc>
          <w:tcPr>
            <w:tcW w:w="1768" w:type="dxa"/>
            <w:shd w:val="clear" w:color="auto" w:fill="auto"/>
          </w:tcPr>
          <w:p w:rsidR="00A51272" w:rsidRPr="00386409" w:rsidRDefault="005221C0" w:rsidP="00D43A35">
            <w:pPr>
              <w:rPr>
                <w:b/>
              </w:rPr>
            </w:pPr>
            <w:r>
              <w:rPr>
                <w:b/>
              </w:rPr>
              <w:t>1</w:t>
            </w:r>
          </w:p>
        </w:tc>
        <w:tc>
          <w:tcPr>
            <w:tcW w:w="1768" w:type="dxa"/>
            <w:shd w:val="clear" w:color="auto" w:fill="auto"/>
          </w:tcPr>
          <w:p w:rsidR="00A51272" w:rsidRPr="00386409" w:rsidRDefault="00A51272" w:rsidP="00D43A35">
            <w:pPr>
              <w:rPr>
                <w:b/>
              </w:rPr>
            </w:pPr>
            <w:r w:rsidRPr="00386409">
              <w:rPr>
                <w:b/>
              </w:rPr>
              <w:t>1</w:t>
            </w:r>
          </w:p>
        </w:tc>
        <w:tc>
          <w:tcPr>
            <w:tcW w:w="1768" w:type="dxa"/>
            <w:shd w:val="clear" w:color="auto" w:fill="auto"/>
          </w:tcPr>
          <w:p w:rsidR="00A51272" w:rsidRPr="00386409" w:rsidRDefault="005221C0" w:rsidP="00D43A35">
            <w:pPr>
              <w:rPr>
                <w:b/>
              </w:rPr>
            </w:pPr>
            <w:r>
              <w:rPr>
                <w:b/>
              </w:rPr>
              <w:t>2</w:t>
            </w:r>
          </w:p>
        </w:tc>
      </w:tr>
      <w:tr w:rsidR="00A51272" w:rsidRPr="00386409" w:rsidTr="00D43A35">
        <w:tc>
          <w:tcPr>
            <w:tcW w:w="5304" w:type="dxa"/>
            <w:shd w:val="clear" w:color="auto" w:fill="auto"/>
          </w:tcPr>
          <w:p w:rsidR="00A51272" w:rsidRPr="00386409" w:rsidRDefault="00A51272" w:rsidP="00D43A35">
            <w:r w:rsidRPr="00386409">
              <w:t>Yardımcı Personel</w:t>
            </w:r>
          </w:p>
        </w:tc>
        <w:tc>
          <w:tcPr>
            <w:tcW w:w="1768" w:type="dxa"/>
            <w:shd w:val="clear" w:color="auto" w:fill="auto"/>
          </w:tcPr>
          <w:p w:rsidR="00A51272" w:rsidRPr="00386409" w:rsidRDefault="00A51272" w:rsidP="00D43A35">
            <w:pPr>
              <w:rPr>
                <w:b/>
              </w:rPr>
            </w:pPr>
            <w:r w:rsidRPr="00386409">
              <w:rPr>
                <w:b/>
              </w:rPr>
              <w:t>1</w:t>
            </w:r>
          </w:p>
        </w:tc>
        <w:tc>
          <w:tcPr>
            <w:tcW w:w="1768" w:type="dxa"/>
            <w:shd w:val="clear" w:color="auto" w:fill="auto"/>
          </w:tcPr>
          <w:p w:rsidR="00A51272" w:rsidRPr="00386409" w:rsidRDefault="00E87A05" w:rsidP="00D43A35">
            <w:pPr>
              <w:rPr>
                <w:b/>
              </w:rPr>
            </w:pPr>
            <w:r>
              <w:rPr>
                <w:b/>
              </w:rPr>
              <w:t>1</w:t>
            </w:r>
          </w:p>
        </w:tc>
        <w:tc>
          <w:tcPr>
            <w:tcW w:w="1768" w:type="dxa"/>
            <w:shd w:val="clear" w:color="auto" w:fill="auto"/>
          </w:tcPr>
          <w:p w:rsidR="00A51272" w:rsidRPr="00386409" w:rsidRDefault="00E87A05" w:rsidP="00D43A35">
            <w:pPr>
              <w:rPr>
                <w:b/>
              </w:rPr>
            </w:pPr>
            <w:r>
              <w:rPr>
                <w:b/>
              </w:rPr>
              <w:t>2</w:t>
            </w:r>
          </w:p>
        </w:tc>
      </w:tr>
      <w:tr w:rsidR="00A51272" w:rsidRPr="00386409" w:rsidTr="00D43A35">
        <w:tc>
          <w:tcPr>
            <w:tcW w:w="5304" w:type="dxa"/>
            <w:shd w:val="clear" w:color="auto" w:fill="auto"/>
          </w:tcPr>
          <w:p w:rsidR="00A51272" w:rsidRPr="00386409" w:rsidRDefault="00A51272" w:rsidP="00D43A35">
            <w:r w:rsidRPr="00386409">
              <w:t>Güvenlik Personeli</w:t>
            </w:r>
          </w:p>
        </w:tc>
        <w:tc>
          <w:tcPr>
            <w:tcW w:w="1768" w:type="dxa"/>
            <w:shd w:val="clear" w:color="auto" w:fill="auto"/>
          </w:tcPr>
          <w:p w:rsidR="00A51272" w:rsidRPr="00386409" w:rsidRDefault="00A51272" w:rsidP="00D43A35">
            <w:pPr>
              <w:rPr>
                <w:b/>
              </w:rPr>
            </w:pPr>
            <w:r w:rsidRPr="00386409">
              <w:rPr>
                <w:b/>
              </w:rPr>
              <w:t>0</w:t>
            </w:r>
          </w:p>
        </w:tc>
        <w:tc>
          <w:tcPr>
            <w:tcW w:w="1768" w:type="dxa"/>
            <w:shd w:val="clear" w:color="auto" w:fill="auto"/>
          </w:tcPr>
          <w:p w:rsidR="00A51272" w:rsidRPr="00386409" w:rsidRDefault="00A51272" w:rsidP="00D43A35">
            <w:pPr>
              <w:rPr>
                <w:b/>
              </w:rPr>
            </w:pPr>
            <w:r w:rsidRPr="00386409">
              <w:rPr>
                <w:b/>
              </w:rPr>
              <w:t>0</w:t>
            </w:r>
          </w:p>
        </w:tc>
        <w:tc>
          <w:tcPr>
            <w:tcW w:w="1768" w:type="dxa"/>
            <w:shd w:val="clear" w:color="auto" w:fill="auto"/>
          </w:tcPr>
          <w:p w:rsidR="00A51272" w:rsidRPr="00386409" w:rsidRDefault="00A51272" w:rsidP="00D43A35">
            <w:pPr>
              <w:rPr>
                <w:b/>
              </w:rPr>
            </w:pPr>
            <w:r w:rsidRPr="00386409">
              <w:rPr>
                <w:b/>
              </w:rPr>
              <w:t>0</w:t>
            </w:r>
          </w:p>
        </w:tc>
      </w:tr>
      <w:tr w:rsidR="00A51272" w:rsidRPr="00386409" w:rsidTr="00D43A35">
        <w:tc>
          <w:tcPr>
            <w:tcW w:w="5304" w:type="dxa"/>
            <w:shd w:val="clear" w:color="auto" w:fill="auto"/>
          </w:tcPr>
          <w:p w:rsidR="00A51272" w:rsidRPr="00386409" w:rsidRDefault="00A51272" w:rsidP="00D43A35">
            <w:pPr>
              <w:jc w:val="right"/>
              <w:rPr>
                <w:b/>
              </w:rPr>
            </w:pPr>
            <w:r w:rsidRPr="00386409">
              <w:rPr>
                <w:b/>
              </w:rPr>
              <w:t>Toplam Çalışan Sayıları</w:t>
            </w:r>
          </w:p>
        </w:tc>
        <w:tc>
          <w:tcPr>
            <w:tcW w:w="1768" w:type="dxa"/>
            <w:shd w:val="clear" w:color="auto" w:fill="auto"/>
          </w:tcPr>
          <w:p w:rsidR="00A51272" w:rsidRPr="00386409" w:rsidRDefault="005221C0" w:rsidP="00D43A35">
            <w:pPr>
              <w:rPr>
                <w:b/>
              </w:rPr>
            </w:pPr>
            <w:r>
              <w:rPr>
                <w:b/>
              </w:rPr>
              <w:t>1</w:t>
            </w:r>
            <w:r w:rsidR="00E87A05">
              <w:rPr>
                <w:b/>
              </w:rPr>
              <w:t>1</w:t>
            </w:r>
          </w:p>
        </w:tc>
        <w:tc>
          <w:tcPr>
            <w:tcW w:w="1768" w:type="dxa"/>
            <w:shd w:val="clear" w:color="auto" w:fill="auto"/>
          </w:tcPr>
          <w:p w:rsidR="00A51272" w:rsidRPr="00386409" w:rsidRDefault="00E87A05" w:rsidP="00D43A35">
            <w:pPr>
              <w:rPr>
                <w:b/>
              </w:rPr>
            </w:pPr>
            <w:r>
              <w:rPr>
                <w:b/>
              </w:rPr>
              <w:t>9</w:t>
            </w:r>
          </w:p>
        </w:tc>
        <w:tc>
          <w:tcPr>
            <w:tcW w:w="1768" w:type="dxa"/>
            <w:shd w:val="clear" w:color="auto" w:fill="auto"/>
          </w:tcPr>
          <w:p w:rsidR="00A51272" w:rsidRPr="00386409" w:rsidRDefault="005221C0" w:rsidP="00D43A35">
            <w:pPr>
              <w:rPr>
                <w:b/>
              </w:rPr>
            </w:pPr>
            <w:r>
              <w:rPr>
                <w:b/>
              </w:rPr>
              <w:t>20</w:t>
            </w:r>
          </w:p>
        </w:tc>
      </w:tr>
    </w:tbl>
    <w:p w:rsidR="00A51272" w:rsidRPr="00386409" w:rsidRDefault="00A51272" w:rsidP="00A51272">
      <w:pPr>
        <w:rPr>
          <w:b/>
        </w:rPr>
      </w:pPr>
    </w:p>
    <w:p w:rsidR="00A51272" w:rsidRPr="00386409" w:rsidRDefault="00A51272" w:rsidP="00A51272">
      <w:pPr>
        <w:tabs>
          <w:tab w:val="left" w:pos="426"/>
        </w:tabs>
        <w:spacing w:after="0"/>
        <w:jc w:val="both"/>
        <w:rPr>
          <w:rFonts w:cs="Calibri"/>
          <w:b/>
          <w:szCs w:val="24"/>
        </w:rPr>
      </w:pPr>
    </w:p>
    <w:p w:rsidR="00A51272" w:rsidRPr="00386409" w:rsidRDefault="00A51272" w:rsidP="00A51272">
      <w:pPr>
        <w:tabs>
          <w:tab w:val="left" w:pos="426"/>
        </w:tabs>
        <w:spacing w:after="0"/>
        <w:jc w:val="both"/>
        <w:rPr>
          <w:rFonts w:cs="Calibri"/>
          <w:b/>
          <w:szCs w:val="24"/>
        </w:rPr>
      </w:pPr>
    </w:p>
    <w:p w:rsidR="00A51272" w:rsidRPr="00386409" w:rsidRDefault="00A51272" w:rsidP="00A51272">
      <w:pPr>
        <w:tabs>
          <w:tab w:val="left" w:pos="426"/>
        </w:tabs>
        <w:spacing w:after="0"/>
        <w:jc w:val="both"/>
        <w:rPr>
          <w:rFonts w:cs="Calibri"/>
          <w:b/>
          <w:szCs w:val="24"/>
        </w:rPr>
      </w:pPr>
    </w:p>
    <w:p w:rsidR="00605171" w:rsidRDefault="00605171" w:rsidP="00A51272">
      <w:pPr>
        <w:pStyle w:val="Balk3"/>
        <w:rPr>
          <w:rFonts w:ascii="Book Antiqua" w:hAnsi="Book Antiqua"/>
        </w:rPr>
      </w:pPr>
    </w:p>
    <w:p w:rsidR="00A51272" w:rsidRPr="00386409" w:rsidRDefault="00A51272" w:rsidP="00A51272">
      <w:pPr>
        <w:pStyle w:val="Balk3"/>
        <w:rPr>
          <w:rFonts w:ascii="Book Antiqua" w:hAnsi="Book Antiqua"/>
        </w:rPr>
      </w:pPr>
      <w:r w:rsidRPr="00386409">
        <w:rPr>
          <w:rFonts w:ascii="Book Antiqua" w:hAnsi="Book Antiqua"/>
        </w:rPr>
        <w:t>Okulumuz Bina ve Alanları</w:t>
      </w:r>
    </w:p>
    <w:p w:rsidR="00A51272" w:rsidRPr="00386409" w:rsidRDefault="00A51272" w:rsidP="00A51272">
      <w:pPr>
        <w:tabs>
          <w:tab w:val="left" w:pos="426"/>
        </w:tabs>
        <w:spacing w:after="0"/>
        <w:jc w:val="both"/>
        <w:rPr>
          <w:rFonts w:cs="Calibri"/>
          <w:b/>
          <w:szCs w:val="24"/>
        </w:rPr>
      </w:pPr>
      <w:r w:rsidRPr="00386409">
        <w:tab/>
        <w:t>Okulumuzun binası ile açık ve kapalı alanlarına ilişkin temel bilgiler altta yer almaktadır.</w:t>
      </w:r>
    </w:p>
    <w:p w:rsidR="00A51272" w:rsidRPr="00386409" w:rsidRDefault="00A51272" w:rsidP="00A51272">
      <w:pPr>
        <w:tabs>
          <w:tab w:val="left" w:pos="426"/>
        </w:tabs>
        <w:spacing w:after="0"/>
        <w:jc w:val="both"/>
        <w:rPr>
          <w:rFonts w:cs="Calibri"/>
          <w:b/>
          <w:szCs w:val="24"/>
        </w:rPr>
      </w:pPr>
    </w:p>
    <w:p w:rsidR="00A51272" w:rsidRPr="00386409" w:rsidRDefault="00A51272" w:rsidP="00A51272">
      <w:pPr>
        <w:tabs>
          <w:tab w:val="left" w:pos="426"/>
        </w:tabs>
        <w:spacing w:after="0"/>
        <w:jc w:val="both"/>
        <w:rPr>
          <w:rFonts w:cs="Calibri"/>
          <w:b/>
          <w:szCs w:val="24"/>
        </w:rPr>
      </w:pPr>
      <w:r w:rsidRPr="00386409">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A51272" w:rsidRPr="00386409" w:rsidTr="00D43A35">
        <w:tc>
          <w:tcPr>
            <w:tcW w:w="3259" w:type="pct"/>
            <w:gridSpan w:val="2"/>
            <w:shd w:val="clear" w:color="auto" w:fill="auto"/>
          </w:tcPr>
          <w:p w:rsidR="00A51272" w:rsidRPr="00386409" w:rsidRDefault="00A51272" w:rsidP="00D43A35">
            <w:pPr>
              <w:tabs>
                <w:tab w:val="left" w:pos="426"/>
              </w:tabs>
              <w:spacing w:after="0"/>
              <w:jc w:val="both"/>
              <w:rPr>
                <w:rFonts w:cs="Calibri"/>
                <w:b/>
                <w:szCs w:val="24"/>
              </w:rPr>
            </w:pPr>
            <w:r w:rsidRPr="00386409">
              <w:rPr>
                <w:rFonts w:cs="Calibri"/>
                <w:b/>
                <w:bCs/>
                <w:color w:val="000000"/>
                <w:szCs w:val="24"/>
              </w:rPr>
              <w:t xml:space="preserve">Okul Bölümleri </w:t>
            </w:r>
          </w:p>
        </w:tc>
        <w:tc>
          <w:tcPr>
            <w:tcW w:w="1161" w:type="pct"/>
            <w:shd w:val="clear" w:color="auto" w:fill="auto"/>
          </w:tcPr>
          <w:p w:rsidR="00A51272" w:rsidRPr="00386409" w:rsidRDefault="00A51272" w:rsidP="00D43A35">
            <w:pPr>
              <w:tabs>
                <w:tab w:val="left" w:pos="426"/>
              </w:tabs>
              <w:spacing w:after="0"/>
              <w:jc w:val="both"/>
              <w:rPr>
                <w:rFonts w:cs="Calibri"/>
                <w:b/>
                <w:szCs w:val="24"/>
              </w:rPr>
            </w:pPr>
            <w:r w:rsidRPr="00386409">
              <w:rPr>
                <w:rFonts w:cs="Calibri"/>
                <w:b/>
                <w:szCs w:val="24"/>
              </w:rPr>
              <w:t>Özel Alanlar</w:t>
            </w:r>
          </w:p>
        </w:tc>
        <w:tc>
          <w:tcPr>
            <w:tcW w:w="317" w:type="pct"/>
            <w:shd w:val="clear" w:color="auto" w:fill="auto"/>
          </w:tcPr>
          <w:p w:rsidR="00A51272" w:rsidRPr="00386409" w:rsidRDefault="00A51272" w:rsidP="00D43A35">
            <w:pPr>
              <w:tabs>
                <w:tab w:val="left" w:pos="426"/>
              </w:tabs>
              <w:spacing w:after="0"/>
              <w:jc w:val="both"/>
              <w:rPr>
                <w:rFonts w:cs="Calibri"/>
                <w:b/>
                <w:szCs w:val="24"/>
              </w:rPr>
            </w:pPr>
            <w:r w:rsidRPr="00386409">
              <w:rPr>
                <w:rFonts w:cs="Calibri"/>
                <w:b/>
                <w:szCs w:val="24"/>
              </w:rPr>
              <w:t>Var</w:t>
            </w:r>
          </w:p>
        </w:tc>
        <w:tc>
          <w:tcPr>
            <w:tcW w:w="263" w:type="pct"/>
            <w:shd w:val="clear" w:color="auto" w:fill="auto"/>
          </w:tcPr>
          <w:p w:rsidR="00A51272" w:rsidRPr="00386409" w:rsidRDefault="00A51272" w:rsidP="00D43A35">
            <w:pPr>
              <w:tabs>
                <w:tab w:val="left" w:pos="426"/>
              </w:tabs>
              <w:spacing w:after="0"/>
              <w:jc w:val="both"/>
              <w:rPr>
                <w:rFonts w:cs="Calibri"/>
                <w:b/>
                <w:szCs w:val="24"/>
              </w:rPr>
            </w:pPr>
            <w:r w:rsidRPr="00386409">
              <w:rPr>
                <w:rFonts w:cs="Calibri"/>
                <w:b/>
                <w:szCs w:val="24"/>
              </w:rPr>
              <w:t>Yok</w:t>
            </w: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bCs/>
                <w:color w:val="000000"/>
                <w:szCs w:val="24"/>
              </w:rPr>
              <w:t>Okul Kat Sayısı</w:t>
            </w:r>
          </w:p>
        </w:tc>
        <w:tc>
          <w:tcPr>
            <w:tcW w:w="527" w:type="pct"/>
            <w:shd w:val="clear" w:color="auto" w:fill="auto"/>
          </w:tcPr>
          <w:p w:rsidR="00A51272" w:rsidRPr="00386409" w:rsidRDefault="005221C0" w:rsidP="00D43A35">
            <w:pPr>
              <w:tabs>
                <w:tab w:val="left" w:pos="426"/>
              </w:tabs>
              <w:spacing w:after="0"/>
              <w:jc w:val="both"/>
              <w:rPr>
                <w:rFonts w:cs="Calibri"/>
                <w:szCs w:val="24"/>
              </w:rPr>
            </w:pPr>
            <w:r>
              <w:rPr>
                <w:rFonts w:cs="Calibri"/>
                <w:szCs w:val="24"/>
              </w:rPr>
              <w:t>Z+1</w:t>
            </w:r>
          </w:p>
        </w:tc>
        <w:tc>
          <w:tcPr>
            <w:tcW w:w="1161"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szCs w:val="24"/>
              </w:rPr>
              <w:t>Çok Amaçlı Salon</w:t>
            </w: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5221C0" w:rsidP="00D43A35">
            <w:pPr>
              <w:tabs>
                <w:tab w:val="left" w:pos="426"/>
              </w:tabs>
              <w:spacing w:after="0"/>
              <w:jc w:val="both"/>
              <w:rPr>
                <w:rFonts w:cs="Calibri"/>
                <w:b/>
                <w:szCs w:val="24"/>
              </w:rPr>
            </w:pPr>
            <w:r>
              <w:rPr>
                <w:rFonts w:cs="Calibri"/>
                <w:b/>
                <w:szCs w:val="24"/>
              </w:rPr>
              <w:t>X</w:t>
            </w: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bCs/>
                <w:color w:val="000000"/>
                <w:szCs w:val="24"/>
              </w:rPr>
              <w:t>Derslik Sayısı</w:t>
            </w:r>
          </w:p>
        </w:tc>
        <w:tc>
          <w:tcPr>
            <w:tcW w:w="527" w:type="pct"/>
            <w:shd w:val="clear" w:color="auto" w:fill="auto"/>
          </w:tcPr>
          <w:p w:rsidR="00A51272" w:rsidRPr="00386409" w:rsidRDefault="005221C0" w:rsidP="00D43A35">
            <w:pPr>
              <w:tabs>
                <w:tab w:val="left" w:pos="426"/>
              </w:tabs>
              <w:spacing w:after="0"/>
              <w:jc w:val="both"/>
              <w:rPr>
                <w:rFonts w:cs="Calibri"/>
                <w:szCs w:val="24"/>
              </w:rPr>
            </w:pPr>
            <w:r>
              <w:rPr>
                <w:rFonts w:cs="Calibri"/>
                <w:szCs w:val="24"/>
              </w:rPr>
              <w:t>14</w:t>
            </w:r>
          </w:p>
        </w:tc>
        <w:tc>
          <w:tcPr>
            <w:tcW w:w="1161"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bCs/>
                <w:color w:val="000000"/>
                <w:szCs w:val="24"/>
              </w:rPr>
              <w:t>Çok Amaçlı Saha</w:t>
            </w:r>
          </w:p>
        </w:tc>
        <w:tc>
          <w:tcPr>
            <w:tcW w:w="317" w:type="pct"/>
            <w:shd w:val="clear" w:color="auto" w:fill="auto"/>
          </w:tcPr>
          <w:p w:rsidR="00A51272" w:rsidRPr="00386409" w:rsidRDefault="00A51272" w:rsidP="00D43A35">
            <w:pPr>
              <w:tabs>
                <w:tab w:val="left" w:pos="426"/>
              </w:tabs>
              <w:spacing w:after="0"/>
              <w:jc w:val="both"/>
              <w:rPr>
                <w:rFonts w:cs="Calibri"/>
                <w:b/>
                <w:szCs w:val="24"/>
              </w:rPr>
            </w:pPr>
            <w:r w:rsidRPr="00386409">
              <w:rPr>
                <w:rFonts w:cs="Calibri"/>
                <w:b/>
                <w:szCs w:val="24"/>
              </w:rPr>
              <w:t>X</w:t>
            </w:r>
          </w:p>
        </w:tc>
        <w:tc>
          <w:tcPr>
            <w:tcW w:w="263" w:type="pct"/>
            <w:shd w:val="clear" w:color="auto" w:fill="auto"/>
          </w:tcPr>
          <w:p w:rsidR="00A51272" w:rsidRPr="00386409" w:rsidRDefault="00A51272" w:rsidP="00D43A35">
            <w:pPr>
              <w:tabs>
                <w:tab w:val="left" w:pos="426"/>
              </w:tabs>
              <w:spacing w:after="0"/>
              <w:jc w:val="both"/>
              <w:rPr>
                <w:rFonts w:cs="Calibri"/>
                <w:b/>
                <w:szCs w:val="24"/>
              </w:rPr>
            </w:pP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bCs/>
                <w:color w:val="000000"/>
                <w:szCs w:val="24"/>
              </w:rPr>
              <w:t xml:space="preserve">Derslik Alanları </w:t>
            </w:r>
            <w:r w:rsidRPr="00386409">
              <w:rPr>
                <w:rFonts w:cs="Calibri"/>
                <w:bCs/>
                <w:color w:val="000000"/>
                <w:sz w:val="20"/>
                <w:szCs w:val="24"/>
              </w:rPr>
              <w:t>(m2)</w:t>
            </w:r>
          </w:p>
        </w:tc>
        <w:tc>
          <w:tcPr>
            <w:tcW w:w="527" w:type="pct"/>
            <w:shd w:val="clear" w:color="auto" w:fill="auto"/>
          </w:tcPr>
          <w:p w:rsidR="00A51272" w:rsidRPr="00386409" w:rsidRDefault="005221C0" w:rsidP="00D43A35">
            <w:pPr>
              <w:tabs>
                <w:tab w:val="left" w:pos="426"/>
              </w:tabs>
              <w:spacing w:after="0"/>
              <w:jc w:val="both"/>
              <w:rPr>
                <w:rFonts w:cs="Calibri"/>
                <w:szCs w:val="24"/>
              </w:rPr>
            </w:pPr>
            <w:r>
              <w:rPr>
                <w:rFonts w:cs="Calibri"/>
                <w:szCs w:val="24"/>
              </w:rPr>
              <w:t>610</w:t>
            </w:r>
            <w:r w:rsidR="00A51272" w:rsidRPr="00386409">
              <w:rPr>
                <w:rFonts w:cs="Calibri"/>
                <w:szCs w:val="24"/>
              </w:rPr>
              <w:t xml:space="preserve"> </w:t>
            </w:r>
            <w:r w:rsidR="00A51272" w:rsidRPr="00386409">
              <w:rPr>
                <w:rFonts w:cs="Calibri"/>
                <w:bCs/>
                <w:color w:val="000000"/>
                <w:sz w:val="20"/>
                <w:szCs w:val="24"/>
              </w:rPr>
              <w:t>m2</w:t>
            </w:r>
          </w:p>
        </w:tc>
        <w:tc>
          <w:tcPr>
            <w:tcW w:w="1161"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bCs/>
                <w:color w:val="000000"/>
                <w:szCs w:val="24"/>
              </w:rPr>
              <w:t>Kütüphane</w:t>
            </w: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r w:rsidRPr="00386409">
              <w:rPr>
                <w:rFonts w:cs="Calibri"/>
                <w:b/>
                <w:szCs w:val="24"/>
              </w:rPr>
              <w:t>X</w:t>
            </w: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bCs/>
                <w:color w:val="000000"/>
                <w:szCs w:val="24"/>
              </w:rPr>
              <w:t>Kullanılan Derslik Sayısı</w:t>
            </w:r>
          </w:p>
        </w:tc>
        <w:tc>
          <w:tcPr>
            <w:tcW w:w="527" w:type="pct"/>
            <w:shd w:val="clear" w:color="auto" w:fill="auto"/>
          </w:tcPr>
          <w:p w:rsidR="00A51272" w:rsidRPr="00386409" w:rsidRDefault="005221C0" w:rsidP="00D43A35">
            <w:pPr>
              <w:tabs>
                <w:tab w:val="left" w:pos="426"/>
              </w:tabs>
              <w:spacing w:after="0"/>
              <w:jc w:val="both"/>
              <w:rPr>
                <w:rFonts w:cs="Calibri"/>
                <w:szCs w:val="24"/>
              </w:rPr>
            </w:pPr>
            <w:r>
              <w:rPr>
                <w:rFonts w:cs="Calibri"/>
                <w:szCs w:val="24"/>
              </w:rPr>
              <w:t>14</w:t>
            </w:r>
          </w:p>
        </w:tc>
        <w:tc>
          <w:tcPr>
            <w:tcW w:w="1161"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bCs/>
                <w:color w:val="000000"/>
                <w:szCs w:val="24"/>
              </w:rPr>
              <w:t xml:space="preserve">Fen </w:t>
            </w:r>
            <w:r w:rsidR="00363899" w:rsidRPr="00386409">
              <w:rPr>
                <w:rFonts w:cs="Calibri"/>
                <w:bCs/>
                <w:color w:val="000000"/>
                <w:szCs w:val="24"/>
              </w:rPr>
              <w:t>Laboratuarı</w:t>
            </w: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r w:rsidRPr="00386409">
              <w:rPr>
                <w:rFonts w:cs="Calibri"/>
                <w:b/>
                <w:szCs w:val="24"/>
              </w:rPr>
              <w:t>X</w:t>
            </w: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bCs/>
                <w:color w:val="000000"/>
                <w:szCs w:val="24"/>
              </w:rPr>
              <w:t>Şube Sayısı</w:t>
            </w:r>
          </w:p>
        </w:tc>
        <w:tc>
          <w:tcPr>
            <w:tcW w:w="527" w:type="pct"/>
            <w:shd w:val="clear" w:color="auto" w:fill="auto"/>
          </w:tcPr>
          <w:p w:rsidR="00A51272" w:rsidRPr="00386409" w:rsidRDefault="005221C0" w:rsidP="00D43A35">
            <w:pPr>
              <w:tabs>
                <w:tab w:val="left" w:pos="426"/>
              </w:tabs>
              <w:spacing w:after="0"/>
              <w:jc w:val="both"/>
              <w:rPr>
                <w:rFonts w:cs="Calibri"/>
                <w:szCs w:val="24"/>
              </w:rPr>
            </w:pPr>
            <w:r>
              <w:rPr>
                <w:rFonts w:cs="Calibri"/>
                <w:szCs w:val="24"/>
              </w:rPr>
              <w:t>14</w:t>
            </w:r>
          </w:p>
        </w:tc>
        <w:tc>
          <w:tcPr>
            <w:tcW w:w="1161"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bCs/>
                <w:color w:val="000000"/>
                <w:szCs w:val="24"/>
              </w:rPr>
              <w:t xml:space="preserve">Bilgisayar </w:t>
            </w:r>
            <w:r w:rsidR="00363899" w:rsidRPr="00386409">
              <w:rPr>
                <w:rFonts w:cs="Calibri"/>
                <w:bCs/>
                <w:color w:val="000000"/>
                <w:szCs w:val="24"/>
              </w:rPr>
              <w:t>Laboratuarı</w:t>
            </w: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r w:rsidRPr="00386409">
              <w:rPr>
                <w:rFonts w:cs="Calibri"/>
                <w:b/>
                <w:szCs w:val="24"/>
              </w:rPr>
              <w:t>X</w:t>
            </w: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bCs/>
                <w:color w:val="000000"/>
                <w:szCs w:val="24"/>
              </w:rPr>
              <w:t xml:space="preserve">İdari Odaların Alanı </w:t>
            </w:r>
            <w:r w:rsidRPr="00386409">
              <w:rPr>
                <w:rFonts w:cs="Calibri"/>
                <w:bCs/>
                <w:color w:val="000000"/>
                <w:sz w:val="20"/>
                <w:szCs w:val="24"/>
              </w:rPr>
              <w:t>(m2)</w:t>
            </w:r>
          </w:p>
        </w:tc>
        <w:tc>
          <w:tcPr>
            <w:tcW w:w="527" w:type="pct"/>
            <w:shd w:val="clear" w:color="auto" w:fill="auto"/>
          </w:tcPr>
          <w:p w:rsidR="00A51272" w:rsidRPr="00386409" w:rsidRDefault="005221C0" w:rsidP="005221C0">
            <w:pPr>
              <w:tabs>
                <w:tab w:val="left" w:pos="426"/>
              </w:tabs>
              <w:spacing w:after="0"/>
              <w:jc w:val="both"/>
              <w:rPr>
                <w:rFonts w:cs="Calibri"/>
                <w:szCs w:val="24"/>
              </w:rPr>
            </w:pPr>
            <w:r>
              <w:rPr>
                <w:rFonts w:cs="Calibri"/>
                <w:szCs w:val="24"/>
              </w:rPr>
              <w:t>35</w:t>
            </w:r>
            <w:r w:rsidR="00A51272" w:rsidRPr="00386409">
              <w:rPr>
                <w:rFonts w:cs="Calibri"/>
                <w:bCs/>
                <w:color w:val="000000"/>
                <w:sz w:val="20"/>
                <w:szCs w:val="24"/>
              </w:rPr>
              <w:t xml:space="preserve"> m2</w:t>
            </w:r>
          </w:p>
        </w:tc>
        <w:tc>
          <w:tcPr>
            <w:tcW w:w="1161"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bCs/>
                <w:color w:val="000000"/>
                <w:szCs w:val="24"/>
              </w:rPr>
              <w:t>İş Atölyesi</w:t>
            </w: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r w:rsidRPr="00386409">
              <w:rPr>
                <w:rFonts w:cs="Calibri"/>
                <w:b/>
                <w:szCs w:val="24"/>
              </w:rPr>
              <w:t>X</w:t>
            </w: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bCs/>
                <w:color w:val="000000"/>
                <w:szCs w:val="24"/>
              </w:rPr>
            </w:pPr>
            <w:r w:rsidRPr="00386409">
              <w:rPr>
                <w:rFonts w:cs="Calibri"/>
                <w:bCs/>
                <w:color w:val="000000"/>
                <w:szCs w:val="24"/>
              </w:rPr>
              <w:t xml:space="preserve">Öğretmenler Odası </w:t>
            </w:r>
            <w:r w:rsidRPr="00386409">
              <w:rPr>
                <w:rFonts w:cs="Calibri"/>
                <w:bCs/>
                <w:color w:val="000000"/>
                <w:sz w:val="20"/>
                <w:szCs w:val="24"/>
              </w:rPr>
              <w:t>(m2)</w:t>
            </w:r>
          </w:p>
        </w:tc>
        <w:tc>
          <w:tcPr>
            <w:tcW w:w="527" w:type="pct"/>
            <w:shd w:val="clear" w:color="auto" w:fill="auto"/>
          </w:tcPr>
          <w:p w:rsidR="00A51272" w:rsidRPr="00386409" w:rsidRDefault="005221C0" w:rsidP="00D43A35">
            <w:pPr>
              <w:tabs>
                <w:tab w:val="left" w:pos="426"/>
              </w:tabs>
              <w:spacing w:after="0"/>
              <w:jc w:val="both"/>
              <w:rPr>
                <w:rFonts w:cs="Calibri"/>
                <w:szCs w:val="24"/>
              </w:rPr>
            </w:pPr>
            <w:r>
              <w:rPr>
                <w:rFonts w:cs="Calibri"/>
                <w:szCs w:val="24"/>
              </w:rPr>
              <w:t>24</w:t>
            </w:r>
            <w:r w:rsidR="00A51272" w:rsidRPr="00386409">
              <w:rPr>
                <w:rFonts w:cs="Calibri"/>
                <w:bCs/>
                <w:color w:val="000000"/>
                <w:sz w:val="20"/>
                <w:szCs w:val="24"/>
              </w:rPr>
              <w:t xml:space="preserve"> m2</w:t>
            </w:r>
          </w:p>
        </w:tc>
        <w:tc>
          <w:tcPr>
            <w:tcW w:w="1161"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szCs w:val="24"/>
              </w:rPr>
              <w:t>Beceri Atölyesi</w:t>
            </w: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r w:rsidRPr="00386409">
              <w:rPr>
                <w:rFonts w:cs="Calibri"/>
                <w:b/>
                <w:szCs w:val="24"/>
              </w:rPr>
              <w:t>X</w:t>
            </w: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bCs/>
                <w:color w:val="000000"/>
                <w:szCs w:val="24"/>
              </w:rPr>
            </w:pPr>
            <w:r w:rsidRPr="00386409">
              <w:rPr>
                <w:rFonts w:cs="Calibri"/>
                <w:bCs/>
                <w:color w:val="000000"/>
                <w:szCs w:val="24"/>
              </w:rPr>
              <w:t xml:space="preserve">Okul Oturum Alanı </w:t>
            </w:r>
            <w:r w:rsidRPr="00386409">
              <w:rPr>
                <w:rFonts w:cs="Calibri"/>
                <w:bCs/>
                <w:color w:val="000000"/>
                <w:sz w:val="20"/>
                <w:szCs w:val="24"/>
              </w:rPr>
              <w:t>(m2)</w:t>
            </w:r>
          </w:p>
        </w:tc>
        <w:tc>
          <w:tcPr>
            <w:tcW w:w="527" w:type="pct"/>
            <w:shd w:val="clear" w:color="auto" w:fill="auto"/>
          </w:tcPr>
          <w:p w:rsidR="00A51272" w:rsidRPr="00386409" w:rsidRDefault="005221C0" w:rsidP="00D43A35">
            <w:pPr>
              <w:tabs>
                <w:tab w:val="left" w:pos="426"/>
              </w:tabs>
              <w:spacing w:after="0"/>
              <w:jc w:val="both"/>
              <w:rPr>
                <w:rFonts w:cs="Calibri"/>
                <w:szCs w:val="24"/>
              </w:rPr>
            </w:pPr>
            <w:r>
              <w:rPr>
                <w:rFonts w:cs="Calibri"/>
                <w:szCs w:val="24"/>
              </w:rPr>
              <w:t>595</w:t>
            </w:r>
            <w:r w:rsidR="00A51272" w:rsidRPr="00386409">
              <w:rPr>
                <w:rFonts w:cs="Calibri"/>
                <w:szCs w:val="24"/>
              </w:rPr>
              <w:t xml:space="preserve"> </w:t>
            </w:r>
            <w:r w:rsidR="00A51272" w:rsidRPr="00386409">
              <w:rPr>
                <w:rFonts w:cs="Calibri"/>
                <w:bCs/>
                <w:color w:val="000000"/>
                <w:sz w:val="20"/>
                <w:szCs w:val="24"/>
              </w:rPr>
              <w:t>m2</w:t>
            </w:r>
          </w:p>
        </w:tc>
        <w:tc>
          <w:tcPr>
            <w:tcW w:w="1161"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szCs w:val="24"/>
              </w:rPr>
              <w:t>Pansiyon</w:t>
            </w: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r w:rsidRPr="00386409">
              <w:rPr>
                <w:rFonts w:cs="Calibri"/>
                <w:b/>
                <w:szCs w:val="24"/>
              </w:rPr>
              <w:t>X</w:t>
            </w: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bCs/>
                <w:color w:val="000000"/>
                <w:szCs w:val="24"/>
              </w:rPr>
            </w:pPr>
            <w:r w:rsidRPr="00386409">
              <w:rPr>
                <w:rFonts w:cs="Calibri"/>
                <w:bCs/>
                <w:color w:val="000000"/>
                <w:szCs w:val="24"/>
              </w:rPr>
              <w:t xml:space="preserve">Okul Bahçesi </w:t>
            </w:r>
            <w:r w:rsidRPr="00386409">
              <w:rPr>
                <w:rFonts w:cs="Calibri"/>
                <w:bCs/>
                <w:color w:val="000000"/>
                <w:sz w:val="20"/>
                <w:szCs w:val="24"/>
              </w:rPr>
              <w:t>(Açık Alan)(m2)</w:t>
            </w:r>
          </w:p>
        </w:tc>
        <w:tc>
          <w:tcPr>
            <w:tcW w:w="527" w:type="pct"/>
            <w:shd w:val="clear" w:color="auto" w:fill="auto"/>
          </w:tcPr>
          <w:p w:rsidR="00A51272" w:rsidRPr="00386409" w:rsidRDefault="005221C0" w:rsidP="00D43A35">
            <w:pPr>
              <w:tabs>
                <w:tab w:val="left" w:pos="426"/>
              </w:tabs>
              <w:spacing w:after="0"/>
              <w:jc w:val="both"/>
              <w:rPr>
                <w:rFonts w:cs="Calibri"/>
                <w:szCs w:val="24"/>
              </w:rPr>
            </w:pPr>
            <w:r>
              <w:rPr>
                <w:rFonts w:cs="Calibri"/>
                <w:szCs w:val="24"/>
              </w:rPr>
              <w:t>3318</w:t>
            </w:r>
            <w:r w:rsidR="00A51272" w:rsidRPr="00386409">
              <w:rPr>
                <w:rFonts w:cs="Calibri"/>
                <w:szCs w:val="24"/>
              </w:rPr>
              <w:t xml:space="preserve"> </w:t>
            </w:r>
            <w:r w:rsidR="00A51272" w:rsidRPr="00386409">
              <w:rPr>
                <w:rFonts w:cs="Calibri"/>
                <w:bCs/>
                <w:color w:val="000000"/>
                <w:sz w:val="20"/>
                <w:szCs w:val="24"/>
              </w:rPr>
              <w:t>m2</w:t>
            </w:r>
          </w:p>
        </w:tc>
        <w:tc>
          <w:tcPr>
            <w:tcW w:w="1161" w:type="pct"/>
            <w:shd w:val="clear" w:color="auto" w:fill="auto"/>
          </w:tcPr>
          <w:p w:rsidR="00A51272" w:rsidRPr="00386409" w:rsidRDefault="00A51272" w:rsidP="00D43A35">
            <w:pPr>
              <w:tabs>
                <w:tab w:val="left" w:pos="426"/>
              </w:tabs>
              <w:spacing w:after="0"/>
              <w:jc w:val="both"/>
              <w:rPr>
                <w:rFonts w:cs="Calibri"/>
                <w:szCs w:val="24"/>
              </w:rPr>
            </w:pP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bCs/>
                <w:color w:val="000000"/>
                <w:szCs w:val="24"/>
              </w:rPr>
            </w:pPr>
            <w:r w:rsidRPr="00386409">
              <w:rPr>
                <w:rFonts w:cs="Calibri"/>
                <w:bCs/>
                <w:color w:val="000000"/>
                <w:szCs w:val="24"/>
              </w:rPr>
              <w:t xml:space="preserve">Okul Kapalı Alan </w:t>
            </w:r>
            <w:r w:rsidRPr="00386409">
              <w:rPr>
                <w:rFonts w:cs="Calibri"/>
                <w:bCs/>
                <w:color w:val="000000"/>
                <w:sz w:val="20"/>
                <w:szCs w:val="24"/>
              </w:rPr>
              <w:t>(m2)</w:t>
            </w:r>
          </w:p>
        </w:tc>
        <w:tc>
          <w:tcPr>
            <w:tcW w:w="527" w:type="pct"/>
            <w:shd w:val="clear" w:color="auto" w:fill="auto"/>
          </w:tcPr>
          <w:p w:rsidR="00A51272" w:rsidRPr="00386409" w:rsidRDefault="005221C0" w:rsidP="00D43A35">
            <w:pPr>
              <w:tabs>
                <w:tab w:val="left" w:pos="426"/>
              </w:tabs>
              <w:spacing w:after="0"/>
              <w:jc w:val="both"/>
              <w:rPr>
                <w:rFonts w:cs="Calibri"/>
                <w:szCs w:val="24"/>
              </w:rPr>
            </w:pPr>
            <w:r>
              <w:rPr>
                <w:rFonts w:cs="Calibri"/>
                <w:szCs w:val="24"/>
              </w:rPr>
              <w:t>1190</w:t>
            </w:r>
            <w:r w:rsidR="00A51272" w:rsidRPr="00386409">
              <w:rPr>
                <w:rFonts w:cs="Calibri"/>
                <w:szCs w:val="24"/>
              </w:rPr>
              <w:t xml:space="preserve"> </w:t>
            </w:r>
            <w:r w:rsidR="00A51272" w:rsidRPr="00386409">
              <w:rPr>
                <w:rFonts w:cs="Calibri"/>
                <w:bCs/>
                <w:color w:val="000000"/>
                <w:sz w:val="20"/>
                <w:szCs w:val="24"/>
              </w:rPr>
              <w:t>m2</w:t>
            </w:r>
          </w:p>
        </w:tc>
        <w:tc>
          <w:tcPr>
            <w:tcW w:w="1161" w:type="pct"/>
            <w:shd w:val="clear" w:color="auto" w:fill="auto"/>
          </w:tcPr>
          <w:p w:rsidR="00A51272" w:rsidRPr="00386409" w:rsidRDefault="00A51272" w:rsidP="00D43A35">
            <w:pPr>
              <w:tabs>
                <w:tab w:val="left" w:pos="426"/>
              </w:tabs>
              <w:spacing w:after="0"/>
              <w:jc w:val="both"/>
              <w:rPr>
                <w:rFonts w:cs="Calibri"/>
                <w:szCs w:val="24"/>
              </w:rPr>
            </w:pP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bCs/>
                <w:color w:val="000000"/>
                <w:szCs w:val="24"/>
              </w:rPr>
            </w:pPr>
            <w:r w:rsidRPr="00386409">
              <w:rPr>
                <w:rFonts w:cs="Calibri"/>
                <w:bCs/>
                <w:color w:val="000000"/>
                <w:szCs w:val="24"/>
              </w:rPr>
              <w:t xml:space="preserve">Sanatsal, bilimsel ve sportif amaçlı toplam alan </w:t>
            </w:r>
            <w:r w:rsidRPr="00386409">
              <w:rPr>
                <w:rFonts w:cs="Calibri"/>
                <w:bCs/>
                <w:color w:val="000000"/>
                <w:sz w:val="20"/>
                <w:szCs w:val="20"/>
              </w:rPr>
              <w:t>(m</w:t>
            </w:r>
            <w:r w:rsidRPr="00386409">
              <w:rPr>
                <w:rFonts w:cs="Calibri"/>
                <w:bCs/>
                <w:color w:val="000000"/>
                <w:sz w:val="20"/>
                <w:szCs w:val="20"/>
                <w:vertAlign w:val="superscript"/>
              </w:rPr>
              <w:t>2</w:t>
            </w:r>
            <w:r w:rsidRPr="00386409">
              <w:rPr>
                <w:rFonts w:cs="Calibri"/>
                <w:bCs/>
                <w:color w:val="000000"/>
                <w:sz w:val="20"/>
                <w:szCs w:val="24"/>
              </w:rPr>
              <w:t>)</w:t>
            </w:r>
          </w:p>
        </w:tc>
        <w:tc>
          <w:tcPr>
            <w:tcW w:w="527" w:type="pct"/>
            <w:shd w:val="clear" w:color="auto" w:fill="auto"/>
          </w:tcPr>
          <w:p w:rsidR="00A51272" w:rsidRPr="00386409" w:rsidRDefault="005221C0" w:rsidP="00D43A35">
            <w:pPr>
              <w:tabs>
                <w:tab w:val="left" w:pos="426"/>
              </w:tabs>
              <w:spacing w:after="0"/>
              <w:jc w:val="both"/>
              <w:rPr>
                <w:rFonts w:cs="Calibri"/>
                <w:szCs w:val="24"/>
              </w:rPr>
            </w:pPr>
            <w:r>
              <w:rPr>
                <w:rFonts w:cs="Calibri"/>
                <w:szCs w:val="24"/>
              </w:rPr>
              <w:t>20</w:t>
            </w:r>
            <w:r w:rsidR="00A51272" w:rsidRPr="00386409">
              <w:rPr>
                <w:rFonts w:cs="Calibri"/>
                <w:szCs w:val="24"/>
              </w:rPr>
              <w:t>0</w:t>
            </w:r>
            <w:r>
              <w:rPr>
                <w:rFonts w:cs="Calibri"/>
                <w:szCs w:val="24"/>
              </w:rPr>
              <w:t>0</w:t>
            </w:r>
            <w:r w:rsidR="00A51272" w:rsidRPr="00386409">
              <w:rPr>
                <w:rFonts w:cs="Calibri"/>
                <w:szCs w:val="24"/>
              </w:rPr>
              <w:t xml:space="preserve"> </w:t>
            </w:r>
            <w:r w:rsidR="00A51272" w:rsidRPr="00386409">
              <w:rPr>
                <w:rFonts w:cs="Calibri"/>
                <w:bCs/>
                <w:color w:val="000000"/>
                <w:sz w:val="20"/>
                <w:szCs w:val="24"/>
              </w:rPr>
              <w:t>m2</w:t>
            </w:r>
          </w:p>
        </w:tc>
        <w:tc>
          <w:tcPr>
            <w:tcW w:w="1161" w:type="pct"/>
            <w:shd w:val="clear" w:color="auto" w:fill="auto"/>
          </w:tcPr>
          <w:p w:rsidR="00A51272" w:rsidRPr="00386409" w:rsidRDefault="00A51272" w:rsidP="00D43A35">
            <w:pPr>
              <w:tabs>
                <w:tab w:val="left" w:pos="426"/>
              </w:tabs>
              <w:spacing w:after="0"/>
              <w:jc w:val="both"/>
              <w:rPr>
                <w:rFonts w:cs="Calibri"/>
                <w:szCs w:val="24"/>
              </w:rPr>
            </w:pP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bCs/>
                <w:color w:val="000000"/>
                <w:szCs w:val="24"/>
              </w:rPr>
            </w:pPr>
            <w:r w:rsidRPr="00386409">
              <w:rPr>
                <w:rFonts w:cs="Calibri"/>
                <w:bCs/>
                <w:color w:val="000000"/>
                <w:szCs w:val="24"/>
              </w:rPr>
              <w:t xml:space="preserve">Kantin </w:t>
            </w:r>
            <w:r w:rsidRPr="00386409">
              <w:rPr>
                <w:rFonts w:cs="Calibri"/>
                <w:bCs/>
                <w:color w:val="000000"/>
                <w:sz w:val="20"/>
                <w:szCs w:val="24"/>
              </w:rPr>
              <w:t>(m2)</w:t>
            </w:r>
          </w:p>
        </w:tc>
        <w:tc>
          <w:tcPr>
            <w:tcW w:w="527"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szCs w:val="24"/>
              </w:rPr>
              <w:t>0</w:t>
            </w:r>
          </w:p>
        </w:tc>
        <w:tc>
          <w:tcPr>
            <w:tcW w:w="1161" w:type="pct"/>
            <w:shd w:val="clear" w:color="auto" w:fill="auto"/>
          </w:tcPr>
          <w:p w:rsidR="00A51272" w:rsidRPr="00386409" w:rsidRDefault="00A51272" w:rsidP="00D43A35">
            <w:pPr>
              <w:tabs>
                <w:tab w:val="left" w:pos="426"/>
              </w:tabs>
              <w:spacing w:after="0"/>
              <w:jc w:val="both"/>
              <w:rPr>
                <w:rFonts w:cs="Calibri"/>
                <w:szCs w:val="24"/>
              </w:rPr>
            </w:pP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bCs/>
                <w:color w:val="000000"/>
                <w:szCs w:val="24"/>
              </w:rPr>
            </w:pPr>
            <w:r w:rsidRPr="00386409">
              <w:rPr>
                <w:rFonts w:cs="Calibri"/>
                <w:bCs/>
                <w:color w:val="000000"/>
                <w:szCs w:val="24"/>
              </w:rPr>
              <w:t>Tuvalet Sayısı</w:t>
            </w:r>
          </w:p>
        </w:tc>
        <w:tc>
          <w:tcPr>
            <w:tcW w:w="527"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szCs w:val="24"/>
              </w:rPr>
              <w:t>1</w:t>
            </w:r>
            <w:r w:rsidR="005221C0">
              <w:rPr>
                <w:rFonts w:cs="Calibri"/>
                <w:szCs w:val="24"/>
              </w:rPr>
              <w:t>4</w:t>
            </w:r>
          </w:p>
        </w:tc>
        <w:tc>
          <w:tcPr>
            <w:tcW w:w="1161" w:type="pct"/>
            <w:shd w:val="clear" w:color="auto" w:fill="auto"/>
          </w:tcPr>
          <w:p w:rsidR="00A51272" w:rsidRPr="00386409" w:rsidRDefault="00A51272" w:rsidP="00D43A35">
            <w:pPr>
              <w:tabs>
                <w:tab w:val="left" w:pos="426"/>
              </w:tabs>
              <w:spacing w:after="0"/>
              <w:jc w:val="both"/>
              <w:rPr>
                <w:rFonts w:cs="Calibri"/>
                <w:szCs w:val="24"/>
              </w:rPr>
            </w:pP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p>
        </w:tc>
      </w:tr>
      <w:tr w:rsidR="00A51272" w:rsidRPr="00386409" w:rsidTr="00D43A35">
        <w:tc>
          <w:tcPr>
            <w:tcW w:w="2732" w:type="pct"/>
            <w:shd w:val="clear" w:color="auto" w:fill="auto"/>
          </w:tcPr>
          <w:p w:rsidR="00A51272" w:rsidRPr="00386409" w:rsidRDefault="00A51272" w:rsidP="00D43A35">
            <w:pPr>
              <w:tabs>
                <w:tab w:val="left" w:pos="426"/>
              </w:tabs>
              <w:spacing w:after="0"/>
              <w:jc w:val="both"/>
              <w:rPr>
                <w:rFonts w:cs="Calibri"/>
                <w:b/>
                <w:bCs/>
                <w:color w:val="000000"/>
                <w:szCs w:val="24"/>
              </w:rPr>
            </w:pPr>
            <w:r w:rsidRPr="00386409">
              <w:rPr>
                <w:rFonts w:cs="Calibri"/>
                <w:b/>
                <w:bCs/>
                <w:color w:val="000000"/>
                <w:szCs w:val="24"/>
              </w:rPr>
              <w:t>Diğer</w:t>
            </w:r>
          </w:p>
        </w:tc>
        <w:tc>
          <w:tcPr>
            <w:tcW w:w="527" w:type="pct"/>
            <w:shd w:val="clear" w:color="auto" w:fill="auto"/>
          </w:tcPr>
          <w:p w:rsidR="00A51272" w:rsidRPr="00386409" w:rsidRDefault="00A51272" w:rsidP="00D43A35">
            <w:pPr>
              <w:tabs>
                <w:tab w:val="left" w:pos="426"/>
              </w:tabs>
              <w:spacing w:after="0"/>
              <w:jc w:val="both"/>
              <w:rPr>
                <w:rFonts w:cs="Calibri"/>
                <w:szCs w:val="24"/>
              </w:rPr>
            </w:pPr>
            <w:r w:rsidRPr="00386409">
              <w:rPr>
                <w:rFonts w:cs="Calibri"/>
                <w:szCs w:val="24"/>
              </w:rPr>
              <w:t>0</w:t>
            </w:r>
          </w:p>
        </w:tc>
        <w:tc>
          <w:tcPr>
            <w:tcW w:w="1161" w:type="pct"/>
            <w:shd w:val="clear" w:color="auto" w:fill="auto"/>
          </w:tcPr>
          <w:p w:rsidR="00A51272" w:rsidRPr="00386409" w:rsidRDefault="00A51272" w:rsidP="00D43A35">
            <w:pPr>
              <w:tabs>
                <w:tab w:val="left" w:pos="426"/>
              </w:tabs>
              <w:spacing w:after="0"/>
              <w:jc w:val="both"/>
              <w:rPr>
                <w:rFonts w:cs="Calibri"/>
                <w:szCs w:val="24"/>
              </w:rPr>
            </w:pPr>
          </w:p>
        </w:tc>
        <w:tc>
          <w:tcPr>
            <w:tcW w:w="317" w:type="pct"/>
            <w:shd w:val="clear" w:color="auto" w:fill="auto"/>
          </w:tcPr>
          <w:p w:rsidR="00A51272" w:rsidRPr="00386409" w:rsidRDefault="00A51272" w:rsidP="00D43A35">
            <w:pPr>
              <w:tabs>
                <w:tab w:val="left" w:pos="426"/>
              </w:tabs>
              <w:spacing w:after="0"/>
              <w:jc w:val="both"/>
              <w:rPr>
                <w:rFonts w:cs="Calibri"/>
                <w:b/>
                <w:szCs w:val="24"/>
              </w:rPr>
            </w:pPr>
          </w:p>
        </w:tc>
        <w:tc>
          <w:tcPr>
            <w:tcW w:w="263" w:type="pct"/>
            <w:shd w:val="clear" w:color="auto" w:fill="auto"/>
          </w:tcPr>
          <w:p w:rsidR="00A51272" w:rsidRPr="00386409" w:rsidRDefault="00A51272" w:rsidP="00D43A35">
            <w:pPr>
              <w:tabs>
                <w:tab w:val="left" w:pos="426"/>
              </w:tabs>
              <w:spacing w:after="0"/>
              <w:jc w:val="both"/>
              <w:rPr>
                <w:rFonts w:cs="Calibri"/>
                <w:b/>
                <w:szCs w:val="24"/>
              </w:rPr>
            </w:pPr>
          </w:p>
        </w:tc>
      </w:tr>
    </w:tbl>
    <w:p w:rsidR="00605171" w:rsidRDefault="00605171" w:rsidP="00A51272">
      <w:pPr>
        <w:pStyle w:val="Balk3"/>
        <w:rPr>
          <w:rFonts w:ascii="Book Antiqua" w:hAnsi="Book Antiqua"/>
        </w:rPr>
      </w:pPr>
    </w:p>
    <w:p w:rsidR="00605171" w:rsidRDefault="00605171" w:rsidP="00A51272">
      <w:pPr>
        <w:pStyle w:val="Balk3"/>
        <w:rPr>
          <w:rFonts w:ascii="Book Antiqua" w:hAnsi="Book Antiqua"/>
        </w:rPr>
      </w:pPr>
    </w:p>
    <w:p w:rsidR="00605171" w:rsidRDefault="00605171" w:rsidP="00A51272">
      <w:pPr>
        <w:pStyle w:val="Balk3"/>
        <w:rPr>
          <w:rFonts w:ascii="Book Antiqua" w:hAnsi="Book Antiqua"/>
        </w:rPr>
      </w:pPr>
    </w:p>
    <w:p w:rsidR="00A51272" w:rsidRPr="00386409" w:rsidRDefault="00A51272" w:rsidP="00A51272">
      <w:pPr>
        <w:pStyle w:val="Balk3"/>
        <w:rPr>
          <w:rFonts w:ascii="Book Antiqua" w:hAnsi="Book Antiqua"/>
        </w:rPr>
      </w:pPr>
      <w:r w:rsidRPr="00386409">
        <w:rPr>
          <w:rFonts w:ascii="Book Antiqua" w:hAnsi="Book Antiqua"/>
        </w:rPr>
        <w:t>Sınıf ve Öğrenci Bilgileri</w:t>
      </w:r>
    </w:p>
    <w:p w:rsidR="00A51272" w:rsidRPr="00386409" w:rsidRDefault="00A51272" w:rsidP="00A51272">
      <w:pPr>
        <w:tabs>
          <w:tab w:val="left" w:pos="426"/>
        </w:tabs>
        <w:spacing w:after="0"/>
        <w:jc w:val="both"/>
        <w:rPr>
          <w:szCs w:val="24"/>
        </w:rPr>
      </w:pPr>
      <w:r w:rsidRPr="00386409">
        <w:rPr>
          <w:szCs w:val="24"/>
        </w:rPr>
        <w:tab/>
        <w:t>Okulumuzda yer alan sınıfların öğrenci sayıları alttaki tabloda verilmiştir.</w:t>
      </w:r>
    </w:p>
    <w:p w:rsidR="00A51272" w:rsidRPr="00386409" w:rsidRDefault="00A51272" w:rsidP="00A51272">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A51272" w:rsidRPr="00386409" w:rsidTr="00D43A35">
        <w:tc>
          <w:tcPr>
            <w:tcW w:w="1768" w:type="dxa"/>
            <w:shd w:val="clear" w:color="auto" w:fill="auto"/>
          </w:tcPr>
          <w:p w:rsidR="00A51272" w:rsidRPr="00386409" w:rsidRDefault="00A51272" w:rsidP="00D43A35">
            <w:pPr>
              <w:tabs>
                <w:tab w:val="left" w:pos="426"/>
              </w:tabs>
              <w:spacing w:after="0"/>
              <w:jc w:val="both"/>
              <w:rPr>
                <w:b/>
                <w:szCs w:val="24"/>
              </w:rPr>
            </w:pPr>
            <w:r w:rsidRPr="00386409">
              <w:rPr>
                <w:b/>
                <w:szCs w:val="24"/>
              </w:rPr>
              <w:t>SINIFI</w:t>
            </w:r>
          </w:p>
        </w:tc>
        <w:tc>
          <w:tcPr>
            <w:tcW w:w="892" w:type="dxa"/>
            <w:shd w:val="clear" w:color="auto" w:fill="auto"/>
          </w:tcPr>
          <w:p w:rsidR="00A51272" w:rsidRPr="00386409" w:rsidRDefault="00A51272" w:rsidP="00D43A35">
            <w:pPr>
              <w:tabs>
                <w:tab w:val="left" w:pos="426"/>
              </w:tabs>
              <w:spacing w:after="0"/>
              <w:jc w:val="both"/>
              <w:rPr>
                <w:szCs w:val="24"/>
              </w:rPr>
            </w:pPr>
            <w:r w:rsidRPr="00386409">
              <w:rPr>
                <w:szCs w:val="24"/>
              </w:rPr>
              <w:t>Kız</w:t>
            </w:r>
          </w:p>
        </w:tc>
        <w:tc>
          <w:tcPr>
            <w:tcW w:w="992" w:type="dxa"/>
            <w:shd w:val="clear" w:color="auto" w:fill="auto"/>
          </w:tcPr>
          <w:p w:rsidR="00A51272" w:rsidRPr="00386409" w:rsidRDefault="00A51272" w:rsidP="00D43A35">
            <w:pPr>
              <w:tabs>
                <w:tab w:val="left" w:pos="426"/>
              </w:tabs>
              <w:spacing w:after="0"/>
              <w:jc w:val="both"/>
              <w:rPr>
                <w:szCs w:val="24"/>
              </w:rPr>
            </w:pPr>
            <w:r w:rsidRPr="00386409">
              <w:rPr>
                <w:szCs w:val="24"/>
              </w:rPr>
              <w:t>Erkek</w:t>
            </w:r>
          </w:p>
        </w:tc>
        <w:tc>
          <w:tcPr>
            <w:tcW w:w="1418" w:type="dxa"/>
            <w:tcBorders>
              <w:right w:val="single" w:sz="12" w:space="0" w:color="auto"/>
            </w:tcBorders>
            <w:shd w:val="clear" w:color="auto" w:fill="auto"/>
          </w:tcPr>
          <w:p w:rsidR="00A51272" w:rsidRPr="00386409" w:rsidRDefault="00A51272" w:rsidP="00D43A35">
            <w:pPr>
              <w:tabs>
                <w:tab w:val="left" w:pos="426"/>
              </w:tabs>
              <w:spacing w:after="0"/>
              <w:jc w:val="both"/>
              <w:rPr>
                <w:b/>
                <w:szCs w:val="24"/>
              </w:rPr>
            </w:pPr>
            <w:r w:rsidRPr="00386409">
              <w:rPr>
                <w:b/>
                <w:szCs w:val="24"/>
              </w:rPr>
              <w:t>Toplam</w:t>
            </w:r>
          </w:p>
        </w:tc>
        <w:tc>
          <w:tcPr>
            <w:tcW w:w="1701" w:type="dxa"/>
            <w:tcBorders>
              <w:left w:val="single" w:sz="12" w:space="0" w:color="auto"/>
              <w:bottom w:val="single" w:sz="6" w:space="0" w:color="auto"/>
            </w:tcBorders>
            <w:shd w:val="clear" w:color="auto" w:fill="auto"/>
          </w:tcPr>
          <w:p w:rsidR="00A51272" w:rsidRPr="00386409" w:rsidRDefault="00A51272" w:rsidP="00D43A35">
            <w:pPr>
              <w:tabs>
                <w:tab w:val="left" w:pos="426"/>
              </w:tabs>
              <w:spacing w:after="0"/>
              <w:jc w:val="both"/>
              <w:rPr>
                <w:b/>
                <w:szCs w:val="24"/>
              </w:rPr>
            </w:pPr>
            <w:r w:rsidRPr="00386409">
              <w:rPr>
                <w:b/>
                <w:szCs w:val="24"/>
              </w:rPr>
              <w:t>SINIFI</w:t>
            </w:r>
          </w:p>
        </w:tc>
        <w:tc>
          <w:tcPr>
            <w:tcW w:w="992" w:type="dxa"/>
            <w:tcBorders>
              <w:bottom w:val="single" w:sz="6" w:space="0" w:color="auto"/>
            </w:tcBorders>
            <w:shd w:val="clear" w:color="auto" w:fill="auto"/>
          </w:tcPr>
          <w:p w:rsidR="00A51272" w:rsidRPr="00386409" w:rsidRDefault="00A51272" w:rsidP="00D43A35">
            <w:pPr>
              <w:tabs>
                <w:tab w:val="left" w:pos="426"/>
              </w:tabs>
              <w:spacing w:after="0"/>
              <w:jc w:val="both"/>
              <w:rPr>
                <w:szCs w:val="24"/>
              </w:rPr>
            </w:pPr>
            <w:r w:rsidRPr="00386409">
              <w:rPr>
                <w:szCs w:val="24"/>
              </w:rPr>
              <w:t>Kız</w:t>
            </w:r>
          </w:p>
        </w:tc>
        <w:tc>
          <w:tcPr>
            <w:tcW w:w="1276" w:type="dxa"/>
            <w:tcBorders>
              <w:bottom w:val="single" w:sz="6" w:space="0" w:color="auto"/>
            </w:tcBorders>
            <w:shd w:val="clear" w:color="auto" w:fill="auto"/>
          </w:tcPr>
          <w:p w:rsidR="00A51272" w:rsidRPr="00386409" w:rsidRDefault="00A51272" w:rsidP="00D43A35">
            <w:pPr>
              <w:tabs>
                <w:tab w:val="left" w:pos="426"/>
              </w:tabs>
              <w:spacing w:after="0"/>
              <w:jc w:val="both"/>
              <w:rPr>
                <w:szCs w:val="24"/>
              </w:rPr>
            </w:pPr>
            <w:r w:rsidRPr="00386409">
              <w:rPr>
                <w:szCs w:val="24"/>
              </w:rPr>
              <w:t>Erkek</w:t>
            </w:r>
          </w:p>
        </w:tc>
        <w:tc>
          <w:tcPr>
            <w:tcW w:w="1559" w:type="dxa"/>
            <w:tcBorders>
              <w:bottom w:val="single" w:sz="6" w:space="0" w:color="auto"/>
            </w:tcBorders>
            <w:shd w:val="clear" w:color="auto" w:fill="auto"/>
          </w:tcPr>
          <w:p w:rsidR="00A51272" w:rsidRPr="00386409" w:rsidRDefault="00A51272" w:rsidP="00D43A35">
            <w:pPr>
              <w:tabs>
                <w:tab w:val="left" w:pos="426"/>
              </w:tabs>
              <w:spacing w:after="0"/>
              <w:jc w:val="both"/>
              <w:rPr>
                <w:b/>
                <w:szCs w:val="24"/>
              </w:rPr>
            </w:pPr>
            <w:r w:rsidRPr="00386409">
              <w:rPr>
                <w:b/>
                <w:szCs w:val="24"/>
              </w:rPr>
              <w:t>Toplam</w:t>
            </w:r>
          </w:p>
        </w:tc>
      </w:tr>
      <w:tr w:rsidR="00A51272" w:rsidRPr="00386409" w:rsidTr="00D43A35">
        <w:tc>
          <w:tcPr>
            <w:tcW w:w="1768" w:type="dxa"/>
            <w:shd w:val="clear" w:color="auto" w:fill="auto"/>
          </w:tcPr>
          <w:p w:rsidR="00A51272" w:rsidRPr="00386409" w:rsidRDefault="00A51272" w:rsidP="00D43A35">
            <w:pPr>
              <w:tabs>
                <w:tab w:val="left" w:pos="426"/>
              </w:tabs>
              <w:spacing w:after="0"/>
              <w:jc w:val="both"/>
              <w:rPr>
                <w:szCs w:val="24"/>
              </w:rPr>
            </w:pPr>
            <w:r w:rsidRPr="00386409">
              <w:rPr>
                <w:szCs w:val="24"/>
              </w:rPr>
              <w:t>Anasınıfı</w:t>
            </w:r>
          </w:p>
        </w:tc>
        <w:tc>
          <w:tcPr>
            <w:tcW w:w="892" w:type="dxa"/>
            <w:shd w:val="clear" w:color="auto" w:fill="auto"/>
          </w:tcPr>
          <w:p w:rsidR="00A51272" w:rsidRPr="00386409" w:rsidRDefault="005221C0" w:rsidP="00D43A35">
            <w:pPr>
              <w:tabs>
                <w:tab w:val="left" w:pos="426"/>
              </w:tabs>
              <w:spacing w:after="0"/>
              <w:jc w:val="both"/>
              <w:rPr>
                <w:szCs w:val="24"/>
              </w:rPr>
            </w:pPr>
            <w:r>
              <w:rPr>
                <w:szCs w:val="24"/>
              </w:rPr>
              <w:t>2</w:t>
            </w:r>
            <w:r w:rsidR="00E87A05">
              <w:rPr>
                <w:szCs w:val="24"/>
              </w:rPr>
              <w:t>2</w:t>
            </w:r>
          </w:p>
        </w:tc>
        <w:tc>
          <w:tcPr>
            <w:tcW w:w="992" w:type="dxa"/>
            <w:shd w:val="clear" w:color="auto" w:fill="auto"/>
          </w:tcPr>
          <w:p w:rsidR="00A51272" w:rsidRPr="00386409" w:rsidRDefault="00E87A05" w:rsidP="00D43A35">
            <w:pPr>
              <w:tabs>
                <w:tab w:val="left" w:pos="426"/>
              </w:tabs>
              <w:spacing w:after="0"/>
              <w:jc w:val="both"/>
              <w:rPr>
                <w:szCs w:val="24"/>
              </w:rPr>
            </w:pPr>
            <w:r>
              <w:rPr>
                <w:szCs w:val="24"/>
              </w:rPr>
              <w:t>22</w:t>
            </w:r>
          </w:p>
        </w:tc>
        <w:tc>
          <w:tcPr>
            <w:tcW w:w="1418" w:type="dxa"/>
            <w:tcBorders>
              <w:right w:val="single" w:sz="12" w:space="0" w:color="auto"/>
            </w:tcBorders>
            <w:shd w:val="clear" w:color="auto" w:fill="auto"/>
          </w:tcPr>
          <w:p w:rsidR="00A51272" w:rsidRPr="00386409" w:rsidRDefault="005221C0" w:rsidP="00D43A35">
            <w:pPr>
              <w:tabs>
                <w:tab w:val="left" w:pos="426"/>
              </w:tabs>
              <w:spacing w:after="0"/>
              <w:jc w:val="both"/>
              <w:rPr>
                <w:szCs w:val="24"/>
              </w:rPr>
            </w:pPr>
            <w:r>
              <w:rPr>
                <w:szCs w:val="24"/>
              </w:rPr>
              <w:t>4</w:t>
            </w:r>
            <w:r w:rsidR="00E87A05">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r>
      <w:tr w:rsidR="00A51272" w:rsidRPr="00386409" w:rsidTr="00D43A35">
        <w:tc>
          <w:tcPr>
            <w:tcW w:w="1768" w:type="dxa"/>
            <w:shd w:val="clear" w:color="auto" w:fill="auto"/>
          </w:tcPr>
          <w:p w:rsidR="00A51272" w:rsidRPr="00386409" w:rsidRDefault="005221C0" w:rsidP="005221C0">
            <w:pPr>
              <w:tabs>
                <w:tab w:val="left" w:pos="426"/>
              </w:tabs>
              <w:spacing w:after="0"/>
              <w:jc w:val="both"/>
              <w:rPr>
                <w:szCs w:val="24"/>
              </w:rPr>
            </w:pPr>
            <w:r>
              <w:rPr>
                <w:szCs w:val="24"/>
              </w:rPr>
              <w:t>1.</w:t>
            </w:r>
            <w:r w:rsidR="00A51272" w:rsidRPr="00386409">
              <w:rPr>
                <w:szCs w:val="24"/>
              </w:rPr>
              <w:t xml:space="preserve"> Sınıf</w:t>
            </w:r>
          </w:p>
        </w:tc>
        <w:tc>
          <w:tcPr>
            <w:tcW w:w="892" w:type="dxa"/>
            <w:shd w:val="clear" w:color="auto" w:fill="auto"/>
          </w:tcPr>
          <w:p w:rsidR="00A51272" w:rsidRPr="00386409" w:rsidRDefault="005221C0" w:rsidP="00D43A35">
            <w:pPr>
              <w:tabs>
                <w:tab w:val="left" w:pos="426"/>
              </w:tabs>
              <w:spacing w:after="0"/>
              <w:jc w:val="both"/>
              <w:rPr>
                <w:szCs w:val="24"/>
              </w:rPr>
            </w:pPr>
            <w:r>
              <w:rPr>
                <w:szCs w:val="24"/>
              </w:rPr>
              <w:t>2</w:t>
            </w:r>
            <w:r w:rsidR="00E87A05">
              <w:rPr>
                <w:szCs w:val="24"/>
              </w:rPr>
              <w:t>6</w:t>
            </w:r>
          </w:p>
        </w:tc>
        <w:tc>
          <w:tcPr>
            <w:tcW w:w="992" w:type="dxa"/>
            <w:shd w:val="clear" w:color="auto" w:fill="auto"/>
          </w:tcPr>
          <w:p w:rsidR="00A51272" w:rsidRPr="00386409" w:rsidRDefault="00E87A05" w:rsidP="00D43A35">
            <w:pPr>
              <w:tabs>
                <w:tab w:val="left" w:pos="426"/>
              </w:tabs>
              <w:spacing w:after="0"/>
              <w:jc w:val="both"/>
              <w:rPr>
                <w:szCs w:val="24"/>
              </w:rPr>
            </w:pPr>
            <w:r>
              <w:rPr>
                <w:szCs w:val="24"/>
              </w:rPr>
              <w:t>26</w:t>
            </w:r>
          </w:p>
        </w:tc>
        <w:tc>
          <w:tcPr>
            <w:tcW w:w="1418" w:type="dxa"/>
            <w:tcBorders>
              <w:right w:val="single" w:sz="12" w:space="0" w:color="auto"/>
            </w:tcBorders>
            <w:shd w:val="clear" w:color="auto" w:fill="auto"/>
          </w:tcPr>
          <w:p w:rsidR="00A51272" w:rsidRPr="00386409" w:rsidRDefault="00E87A05" w:rsidP="00D43A35">
            <w:pPr>
              <w:tabs>
                <w:tab w:val="left" w:pos="426"/>
              </w:tabs>
              <w:spacing w:after="0"/>
              <w:jc w:val="both"/>
              <w:rPr>
                <w:szCs w:val="24"/>
              </w:rPr>
            </w:pPr>
            <w:r>
              <w:rPr>
                <w:szCs w:val="24"/>
              </w:rPr>
              <w:t>50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r>
      <w:tr w:rsidR="00A51272" w:rsidRPr="00386409" w:rsidTr="00D43A35">
        <w:tc>
          <w:tcPr>
            <w:tcW w:w="1768" w:type="dxa"/>
            <w:shd w:val="clear" w:color="auto" w:fill="auto"/>
          </w:tcPr>
          <w:p w:rsidR="00A51272" w:rsidRPr="00386409" w:rsidRDefault="00A51272" w:rsidP="005221C0">
            <w:pPr>
              <w:tabs>
                <w:tab w:val="left" w:pos="426"/>
              </w:tabs>
              <w:spacing w:after="0"/>
              <w:jc w:val="both"/>
              <w:rPr>
                <w:szCs w:val="24"/>
              </w:rPr>
            </w:pPr>
            <w:r w:rsidRPr="00386409">
              <w:rPr>
                <w:szCs w:val="24"/>
              </w:rPr>
              <w:t>2</w:t>
            </w:r>
            <w:r w:rsidR="005221C0">
              <w:rPr>
                <w:szCs w:val="24"/>
              </w:rPr>
              <w:t>.</w:t>
            </w:r>
            <w:r w:rsidRPr="00386409">
              <w:rPr>
                <w:szCs w:val="24"/>
              </w:rPr>
              <w:t xml:space="preserve"> Sınıf</w:t>
            </w:r>
          </w:p>
        </w:tc>
        <w:tc>
          <w:tcPr>
            <w:tcW w:w="892" w:type="dxa"/>
            <w:shd w:val="clear" w:color="auto" w:fill="auto"/>
          </w:tcPr>
          <w:p w:rsidR="00A51272" w:rsidRPr="00386409" w:rsidRDefault="005221C0" w:rsidP="00D43A35">
            <w:pPr>
              <w:tabs>
                <w:tab w:val="left" w:pos="426"/>
              </w:tabs>
              <w:spacing w:after="0"/>
              <w:jc w:val="both"/>
              <w:rPr>
                <w:szCs w:val="24"/>
              </w:rPr>
            </w:pPr>
            <w:r>
              <w:rPr>
                <w:szCs w:val="24"/>
              </w:rPr>
              <w:t>2</w:t>
            </w:r>
            <w:r w:rsidR="00E87A05">
              <w:rPr>
                <w:szCs w:val="24"/>
              </w:rPr>
              <w:t>8</w:t>
            </w:r>
          </w:p>
        </w:tc>
        <w:tc>
          <w:tcPr>
            <w:tcW w:w="992" w:type="dxa"/>
            <w:shd w:val="clear" w:color="auto" w:fill="auto"/>
          </w:tcPr>
          <w:p w:rsidR="00A51272" w:rsidRPr="00386409" w:rsidRDefault="00E87A05" w:rsidP="00D43A35">
            <w:pPr>
              <w:tabs>
                <w:tab w:val="left" w:pos="426"/>
              </w:tabs>
              <w:spacing w:after="0"/>
              <w:jc w:val="both"/>
              <w:rPr>
                <w:szCs w:val="24"/>
              </w:rPr>
            </w:pPr>
            <w:r>
              <w:rPr>
                <w:szCs w:val="24"/>
              </w:rPr>
              <w:t>38</w:t>
            </w:r>
          </w:p>
        </w:tc>
        <w:tc>
          <w:tcPr>
            <w:tcW w:w="1418" w:type="dxa"/>
            <w:tcBorders>
              <w:right w:val="single" w:sz="12" w:space="0" w:color="auto"/>
            </w:tcBorders>
            <w:shd w:val="clear" w:color="auto" w:fill="auto"/>
          </w:tcPr>
          <w:p w:rsidR="00A51272" w:rsidRPr="00386409" w:rsidRDefault="00E87A05" w:rsidP="00D43A35">
            <w:pPr>
              <w:tabs>
                <w:tab w:val="left" w:pos="426"/>
              </w:tabs>
              <w:spacing w:after="0"/>
              <w:jc w:val="both"/>
              <w:rPr>
                <w:szCs w:val="24"/>
              </w:rPr>
            </w:pPr>
            <w:r>
              <w:rPr>
                <w:szCs w:val="24"/>
              </w:rPr>
              <w:t>66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r>
      <w:tr w:rsidR="00A51272" w:rsidRPr="00386409" w:rsidTr="00D43A35">
        <w:tc>
          <w:tcPr>
            <w:tcW w:w="1768" w:type="dxa"/>
            <w:shd w:val="clear" w:color="auto" w:fill="auto"/>
          </w:tcPr>
          <w:p w:rsidR="00A51272" w:rsidRPr="00386409" w:rsidRDefault="00A51272" w:rsidP="005221C0">
            <w:pPr>
              <w:tabs>
                <w:tab w:val="left" w:pos="426"/>
              </w:tabs>
              <w:spacing w:after="0"/>
              <w:jc w:val="both"/>
              <w:rPr>
                <w:szCs w:val="24"/>
              </w:rPr>
            </w:pPr>
            <w:r w:rsidRPr="00386409">
              <w:rPr>
                <w:szCs w:val="24"/>
              </w:rPr>
              <w:t>3</w:t>
            </w:r>
            <w:r w:rsidR="005221C0">
              <w:rPr>
                <w:szCs w:val="24"/>
              </w:rPr>
              <w:t>.</w:t>
            </w:r>
            <w:r w:rsidRPr="00386409">
              <w:rPr>
                <w:szCs w:val="24"/>
              </w:rPr>
              <w:t xml:space="preserve"> Sınıf</w:t>
            </w:r>
          </w:p>
        </w:tc>
        <w:tc>
          <w:tcPr>
            <w:tcW w:w="892" w:type="dxa"/>
            <w:shd w:val="clear" w:color="auto" w:fill="auto"/>
          </w:tcPr>
          <w:p w:rsidR="00A51272" w:rsidRPr="00386409" w:rsidRDefault="00E87A05" w:rsidP="00D43A35">
            <w:pPr>
              <w:tabs>
                <w:tab w:val="left" w:pos="426"/>
              </w:tabs>
              <w:spacing w:after="0"/>
              <w:jc w:val="both"/>
              <w:rPr>
                <w:szCs w:val="24"/>
              </w:rPr>
            </w:pPr>
            <w:r>
              <w:rPr>
                <w:szCs w:val="24"/>
              </w:rPr>
              <w:t>22</w:t>
            </w:r>
          </w:p>
        </w:tc>
        <w:tc>
          <w:tcPr>
            <w:tcW w:w="992" w:type="dxa"/>
            <w:shd w:val="clear" w:color="auto" w:fill="auto"/>
          </w:tcPr>
          <w:p w:rsidR="00A51272" w:rsidRPr="00386409" w:rsidRDefault="005221C0" w:rsidP="00D43A35">
            <w:pPr>
              <w:tabs>
                <w:tab w:val="left" w:pos="426"/>
              </w:tabs>
              <w:spacing w:after="0"/>
              <w:jc w:val="both"/>
              <w:rPr>
                <w:szCs w:val="24"/>
              </w:rPr>
            </w:pPr>
            <w:r>
              <w:rPr>
                <w:szCs w:val="24"/>
              </w:rPr>
              <w:t>3</w:t>
            </w:r>
            <w:r w:rsidR="00E87A05">
              <w:rPr>
                <w:szCs w:val="24"/>
              </w:rPr>
              <w:t>1</w:t>
            </w:r>
          </w:p>
        </w:tc>
        <w:tc>
          <w:tcPr>
            <w:tcW w:w="1418" w:type="dxa"/>
            <w:tcBorders>
              <w:right w:val="single" w:sz="12" w:space="0" w:color="auto"/>
            </w:tcBorders>
            <w:shd w:val="clear" w:color="auto" w:fill="auto"/>
          </w:tcPr>
          <w:p w:rsidR="00A51272" w:rsidRPr="00386409" w:rsidRDefault="005221C0" w:rsidP="00D43A35">
            <w:pPr>
              <w:tabs>
                <w:tab w:val="left" w:pos="426"/>
              </w:tabs>
              <w:spacing w:after="0"/>
              <w:jc w:val="both"/>
              <w:rPr>
                <w:szCs w:val="24"/>
              </w:rPr>
            </w:pPr>
            <w:r>
              <w:rPr>
                <w:szCs w:val="24"/>
              </w:rPr>
              <w:t>5</w:t>
            </w:r>
            <w:r w:rsidR="00E87A05">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r>
      <w:tr w:rsidR="00A51272" w:rsidRPr="00386409" w:rsidTr="00D43A35">
        <w:tc>
          <w:tcPr>
            <w:tcW w:w="1768" w:type="dxa"/>
            <w:shd w:val="clear" w:color="auto" w:fill="auto"/>
          </w:tcPr>
          <w:p w:rsidR="00A51272" w:rsidRPr="00386409" w:rsidRDefault="00A51272" w:rsidP="005221C0">
            <w:pPr>
              <w:tabs>
                <w:tab w:val="left" w:pos="426"/>
              </w:tabs>
              <w:spacing w:after="0"/>
              <w:jc w:val="both"/>
              <w:rPr>
                <w:szCs w:val="24"/>
              </w:rPr>
            </w:pPr>
            <w:r w:rsidRPr="00386409">
              <w:rPr>
                <w:szCs w:val="24"/>
              </w:rPr>
              <w:t>4</w:t>
            </w:r>
            <w:r w:rsidR="005221C0">
              <w:rPr>
                <w:szCs w:val="24"/>
              </w:rPr>
              <w:t>.</w:t>
            </w:r>
            <w:r w:rsidRPr="00386409">
              <w:rPr>
                <w:szCs w:val="24"/>
              </w:rPr>
              <w:t xml:space="preserve"> Sınıf</w:t>
            </w:r>
          </w:p>
        </w:tc>
        <w:tc>
          <w:tcPr>
            <w:tcW w:w="892" w:type="dxa"/>
            <w:shd w:val="clear" w:color="auto" w:fill="auto"/>
          </w:tcPr>
          <w:p w:rsidR="00A51272" w:rsidRPr="00386409" w:rsidRDefault="00E87A05" w:rsidP="00D43A35">
            <w:pPr>
              <w:tabs>
                <w:tab w:val="left" w:pos="426"/>
              </w:tabs>
              <w:spacing w:after="0"/>
              <w:jc w:val="both"/>
              <w:rPr>
                <w:szCs w:val="24"/>
              </w:rPr>
            </w:pPr>
            <w:r>
              <w:rPr>
                <w:szCs w:val="24"/>
              </w:rPr>
              <w:t>17</w:t>
            </w:r>
          </w:p>
        </w:tc>
        <w:tc>
          <w:tcPr>
            <w:tcW w:w="992" w:type="dxa"/>
            <w:shd w:val="clear" w:color="auto" w:fill="auto"/>
          </w:tcPr>
          <w:p w:rsidR="00A51272" w:rsidRPr="00386409" w:rsidRDefault="005221C0" w:rsidP="00D43A35">
            <w:pPr>
              <w:tabs>
                <w:tab w:val="left" w:pos="426"/>
              </w:tabs>
              <w:spacing w:after="0"/>
              <w:jc w:val="both"/>
              <w:rPr>
                <w:szCs w:val="24"/>
              </w:rPr>
            </w:pPr>
            <w:r>
              <w:rPr>
                <w:szCs w:val="24"/>
              </w:rPr>
              <w:t>3</w:t>
            </w:r>
            <w:r w:rsidR="00E87A05">
              <w:rPr>
                <w:szCs w:val="24"/>
              </w:rPr>
              <w:t>2</w:t>
            </w:r>
          </w:p>
        </w:tc>
        <w:tc>
          <w:tcPr>
            <w:tcW w:w="1418" w:type="dxa"/>
            <w:tcBorders>
              <w:right w:val="single" w:sz="12" w:space="0" w:color="auto"/>
            </w:tcBorders>
            <w:shd w:val="clear" w:color="auto" w:fill="auto"/>
          </w:tcPr>
          <w:p w:rsidR="00A51272" w:rsidRPr="00386409" w:rsidRDefault="00E87A05" w:rsidP="00D43A35">
            <w:pPr>
              <w:tabs>
                <w:tab w:val="left" w:pos="426"/>
              </w:tabs>
              <w:spacing w:after="0"/>
              <w:jc w:val="both"/>
              <w:rPr>
                <w:szCs w:val="24"/>
              </w:rPr>
            </w:pPr>
            <w:r>
              <w:rPr>
                <w:szCs w:val="24"/>
              </w:rPr>
              <w:t>49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r>
      <w:tr w:rsidR="00A51272" w:rsidRPr="00386409" w:rsidTr="00D43A35">
        <w:tc>
          <w:tcPr>
            <w:tcW w:w="1768" w:type="dxa"/>
            <w:shd w:val="clear" w:color="auto" w:fill="auto"/>
          </w:tcPr>
          <w:p w:rsidR="00A51272" w:rsidRPr="00386409" w:rsidRDefault="00A51272" w:rsidP="00D43A35">
            <w:pPr>
              <w:tabs>
                <w:tab w:val="left" w:pos="426"/>
              </w:tabs>
              <w:spacing w:after="0"/>
              <w:jc w:val="both"/>
              <w:rPr>
                <w:szCs w:val="24"/>
              </w:rPr>
            </w:pPr>
          </w:p>
        </w:tc>
        <w:tc>
          <w:tcPr>
            <w:tcW w:w="892" w:type="dxa"/>
            <w:shd w:val="clear" w:color="auto" w:fill="auto"/>
          </w:tcPr>
          <w:p w:rsidR="00A51272" w:rsidRPr="00386409" w:rsidRDefault="00A51272" w:rsidP="00D43A35">
            <w:pPr>
              <w:tabs>
                <w:tab w:val="left" w:pos="426"/>
              </w:tabs>
              <w:spacing w:after="0"/>
              <w:jc w:val="both"/>
              <w:rPr>
                <w:szCs w:val="24"/>
              </w:rPr>
            </w:pPr>
          </w:p>
        </w:tc>
        <w:tc>
          <w:tcPr>
            <w:tcW w:w="992" w:type="dxa"/>
            <w:shd w:val="clear" w:color="auto" w:fill="auto"/>
          </w:tcPr>
          <w:p w:rsidR="00A51272" w:rsidRPr="00386409" w:rsidRDefault="00A51272" w:rsidP="00D43A35">
            <w:pPr>
              <w:tabs>
                <w:tab w:val="left" w:pos="426"/>
              </w:tabs>
              <w:spacing w:after="0"/>
              <w:jc w:val="both"/>
              <w:rPr>
                <w:szCs w:val="24"/>
              </w:rPr>
            </w:pPr>
          </w:p>
        </w:tc>
        <w:tc>
          <w:tcPr>
            <w:tcW w:w="1418" w:type="dxa"/>
            <w:tcBorders>
              <w:right w:val="single" w:sz="12" w:space="0" w:color="auto"/>
            </w:tcBorders>
            <w:shd w:val="clear" w:color="auto" w:fill="auto"/>
          </w:tcPr>
          <w:p w:rsidR="00A51272" w:rsidRPr="00386409" w:rsidRDefault="00A51272" w:rsidP="00D43A35">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r>
      <w:tr w:rsidR="00A51272" w:rsidRPr="00386409" w:rsidTr="00D43A35">
        <w:tc>
          <w:tcPr>
            <w:tcW w:w="1768" w:type="dxa"/>
            <w:shd w:val="clear" w:color="auto" w:fill="auto"/>
          </w:tcPr>
          <w:p w:rsidR="00A51272" w:rsidRPr="00386409" w:rsidRDefault="00A51272" w:rsidP="00D43A35">
            <w:pPr>
              <w:tabs>
                <w:tab w:val="left" w:pos="426"/>
              </w:tabs>
              <w:spacing w:after="0"/>
              <w:jc w:val="both"/>
              <w:rPr>
                <w:szCs w:val="24"/>
              </w:rPr>
            </w:pPr>
          </w:p>
        </w:tc>
        <w:tc>
          <w:tcPr>
            <w:tcW w:w="892" w:type="dxa"/>
            <w:shd w:val="clear" w:color="auto" w:fill="auto"/>
          </w:tcPr>
          <w:p w:rsidR="00A51272" w:rsidRPr="00386409" w:rsidRDefault="00A51272" w:rsidP="00D43A35">
            <w:pPr>
              <w:tabs>
                <w:tab w:val="left" w:pos="426"/>
              </w:tabs>
              <w:spacing w:after="0"/>
              <w:jc w:val="both"/>
              <w:rPr>
                <w:szCs w:val="24"/>
              </w:rPr>
            </w:pPr>
          </w:p>
        </w:tc>
        <w:tc>
          <w:tcPr>
            <w:tcW w:w="992" w:type="dxa"/>
            <w:shd w:val="clear" w:color="auto" w:fill="auto"/>
          </w:tcPr>
          <w:p w:rsidR="00A51272" w:rsidRPr="00386409" w:rsidRDefault="00A51272" w:rsidP="00D43A35">
            <w:pPr>
              <w:tabs>
                <w:tab w:val="left" w:pos="426"/>
              </w:tabs>
              <w:spacing w:after="0"/>
              <w:jc w:val="both"/>
              <w:rPr>
                <w:szCs w:val="24"/>
              </w:rPr>
            </w:pPr>
          </w:p>
        </w:tc>
        <w:tc>
          <w:tcPr>
            <w:tcW w:w="1418" w:type="dxa"/>
            <w:tcBorders>
              <w:right w:val="single" w:sz="12" w:space="0" w:color="auto"/>
            </w:tcBorders>
            <w:shd w:val="clear" w:color="auto" w:fill="auto"/>
          </w:tcPr>
          <w:p w:rsidR="00A51272" w:rsidRPr="00386409" w:rsidRDefault="00A51272" w:rsidP="00D43A35">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51272" w:rsidRPr="00386409" w:rsidRDefault="00A51272" w:rsidP="00D43A35">
            <w:pPr>
              <w:tabs>
                <w:tab w:val="left" w:pos="426"/>
              </w:tabs>
              <w:spacing w:after="0"/>
              <w:jc w:val="both"/>
              <w:rPr>
                <w:szCs w:val="24"/>
              </w:rPr>
            </w:pPr>
          </w:p>
        </w:tc>
      </w:tr>
    </w:tbl>
    <w:p w:rsidR="00A51272" w:rsidRPr="00386409" w:rsidRDefault="00A51272" w:rsidP="00A51272">
      <w:pPr>
        <w:pStyle w:val="Balk3"/>
        <w:rPr>
          <w:rFonts w:ascii="Book Antiqua" w:hAnsi="Book Antiqua"/>
        </w:rPr>
      </w:pPr>
    </w:p>
    <w:p w:rsidR="00A51272" w:rsidRPr="00386409" w:rsidRDefault="00A51272" w:rsidP="00A51272">
      <w:pPr>
        <w:pStyle w:val="Balk3"/>
        <w:rPr>
          <w:rFonts w:ascii="Book Antiqua" w:hAnsi="Book Antiqua"/>
        </w:rPr>
      </w:pPr>
    </w:p>
    <w:p w:rsidR="00A51272" w:rsidRPr="00386409" w:rsidRDefault="00A51272" w:rsidP="00A51272">
      <w:pPr>
        <w:pStyle w:val="Balk3"/>
        <w:rPr>
          <w:rFonts w:ascii="Book Antiqua" w:hAnsi="Book Antiqua"/>
        </w:rPr>
      </w:pPr>
      <w:r w:rsidRPr="00386409">
        <w:rPr>
          <w:rFonts w:ascii="Book Antiqua" w:hAnsi="Book Antiqua"/>
        </w:rPr>
        <w:t>Donanım ve Teknolojik Kaynaklarımız</w:t>
      </w:r>
    </w:p>
    <w:p w:rsidR="00A51272" w:rsidRPr="00386409" w:rsidRDefault="00A51272" w:rsidP="00A51272">
      <w:pPr>
        <w:ind w:firstLine="708"/>
      </w:pPr>
      <w:r w:rsidRPr="00386409">
        <w:t>Teknolojik kaynaklar başta olmak üzere okulumuzda bulunan çalışır durumdaki donanım malzemesine ilişkin bilgiye alttaki tabloda yer verilmiştir.</w:t>
      </w:r>
    </w:p>
    <w:p w:rsidR="00A51272" w:rsidRPr="00386409" w:rsidRDefault="00A51272" w:rsidP="00A51272"/>
    <w:p w:rsidR="00605171" w:rsidRDefault="00605171" w:rsidP="00A51272">
      <w:pPr>
        <w:rPr>
          <w:b/>
        </w:rPr>
      </w:pPr>
    </w:p>
    <w:p w:rsidR="00A51272" w:rsidRPr="00386409" w:rsidRDefault="00A51272" w:rsidP="00A51272">
      <w:pPr>
        <w:rPr>
          <w:b/>
        </w:rPr>
      </w:pPr>
      <w:r w:rsidRPr="00386409">
        <w:rPr>
          <w:b/>
        </w:rPr>
        <w:lastRenderedPageBreak/>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A51272" w:rsidRPr="00386409" w:rsidTr="00D43A35">
        <w:tc>
          <w:tcPr>
            <w:tcW w:w="4714" w:type="dxa"/>
            <w:shd w:val="clear" w:color="auto" w:fill="auto"/>
          </w:tcPr>
          <w:p w:rsidR="00A51272" w:rsidRPr="00386409" w:rsidRDefault="00A51272" w:rsidP="00D43A35">
            <w:r w:rsidRPr="00386409">
              <w:t>Akıllı Tahta Sayısı</w:t>
            </w:r>
          </w:p>
        </w:tc>
        <w:tc>
          <w:tcPr>
            <w:tcW w:w="2357" w:type="dxa"/>
            <w:shd w:val="clear" w:color="auto" w:fill="auto"/>
          </w:tcPr>
          <w:p w:rsidR="00A51272" w:rsidRPr="00386409" w:rsidRDefault="005221C0" w:rsidP="00D43A35">
            <w:r>
              <w:t>0</w:t>
            </w:r>
          </w:p>
        </w:tc>
        <w:tc>
          <w:tcPr>
            <w:tcW w:w="4715" w:type="dxa"/>
            <w:shd w:val="clear" w:color="auto" w:fill="auto"/>
          </w:tcPr>
          <w:p w:rsidR="00A51272" w:rsidRPr="00386409" w:rsidRDefault="00A51272" w:rsidP="00D43A35">
            <w:r w:rsidRPr="00386409">
              <w:t>TV Sayısı</w:t>
            </w:r>
          </w:p>
        </w:tc>
        <w:tc>
          <w:tcPr>
            <w:tcW w:w="2358" w:type="dxa"/>
            <w:shd w:val="clear" w:color="auto" w:fill="auto"/>
          </w:tcPr>
          <w:p w:rsidR="00A51272" w:rsidRPr="00386409" w:rsidRDefault="005221C0" w:rsidP="00D43A35">
            <w:r>
              <w:t>2</w:t>
            </w:r>
          </w:p>
        </w:tc>
      </w:tr>
      <w:tr w:rsidR="00A51272" w:rsidRPr="00386409" w:rsidTr="00D43A35">
        <w:tc>
          <w:tcPr>
            <w:tcW w:w="4714" w:type="dxa"/>
            <w:shd w:val="clear" w:color="auto" w:fill="auto"/>
          </w:tcPr>
          <w:p w:rsidR="00A51272" w:rsidRPr="00386409" w:rsidRDefault="00A51272" w:rsidP="00D43A35">
            <w:r w:rsidRPr="00386409">
              <w:t>Masaüstü Bilgisayar Sayısı</w:t>
            </w:r>
          </w:p>
        </w:tc>
        <w:tc>
          <w:tcPr>
            <w:tcW w:w="2357" w:type="dxa"/>
            <w:shd w:val="clear" w:color="auto" w:fill="auto"/>
          </w:tcPr>
          <w:p w:rsidR="00A51272" w:rsidRPr="00386409" w:rsidRDefault="005221C0" w:rsidP="00D43A35">
            <w:r>
              <w:t>15</w:t>
            </w:r>
          </w:p>
        </w:tc>
        <w:tc>
          <w:tcPr>
            <w:tcW w:w="4715" w:type="dxa"/>
            <w:shd w:val="clear" w:color="auto" w:fill="auto"/>
          </w:tcPr>
          <w:p w:rsidR="00A51272" w:rsidRPr="00386409" w:rsidRDefault="00A51272" w:rsidP="00D43A35">
            <w:r w:rsidRPr="00386409">
              <w:t>Yazıcı Sayısı</w:t>
            </w:r>
          </w:p>
        </w:tc>
        <w:tc>
          <w:tcPr>
            <w:tcW w:w="2358" w:type="dxa"/>
            <w:shd w:val="clear" w:color="auto" w:fill="auto"/>
          </w:tcPr>
          <w:p w:rsidR="00A51272" w:rsidRPr="00386409" w:rsidRDefault="00A51272" w:rsidP="00D43A35">
            <w:r w:rsidRPr="00386409">
              <w:t>3</w:t>
            </w:r>
          </w:p>
        </w:tc>
      </w:tr>
      <w:tr w:rsidR="00A51272" w:rsidRPr="00386409" w:rsidTr="00D43A35">
        <w:tc>
          <w:tcPr>
            <w:tcW w:w="4714" w:type="dxa"/>
            <w:shd w:val="clear" w:color="auto" w:fill="auto"/>
          </w:tcPr>
          <w:p w:rsidR="00A51272" w:rsidRPr="00386409" w:rsidRDefault="00A51272" w:rsidP="00D43A35">
            <w:r w:rsidRPr="00386409">
              <w:t>Taşınabilir Bilgisayar Sayısı</w:t>
            </w:r>
          </w:p>
        </w:tc>
        <w:tc>
          <w:tcPr>
            <w:tcW w:w="2357" w:type="dxa"/>
            <w:shd w:val="clear" w:color="auto" w:fill="auto"/>
          </w:tcPr>
          <w:p w:rsidR="00A51272" w:rsidRPr="00386409" w:rsidRDefault="005221C0" w:rsidP="00D43A35">
            <w:r>
              <w:t>0</w:t>
            </w:r>
          </w:p>
        </w:tc>
        <w:tc>
          <w:tcPr>
            <w:tcW w:w="4715" w:type="dxa"/>
            <w:shd w:val="clear" w:color="auto" w:fill="auto"/>
          </w:tcPr>
          <w:p w:rsidR="00A51272" w:rsidRPr="00386409" w:rsidRDefault="00A51272" w:rsidP="00D43A35">
            <w:r w:rsidRPr="00386409">
              <w:t xml:space="preserve">Fotokopi </w:t>
            </w:r>
            <w:r w:rsidR="005221C0" w:rsidRPr="00386409">
              <w:t>Makinesi</w:t>
            </w:r>
            <w:r w:rsidRPr="00386409">
              <w:t xml:space="preserve"> Sayısı</w:t>
            </w:r>
          </w:p>
        </w:tc>
        <w:tc>
          <w:tcPr>
            <w:tcW w:w="2358" w:type="dxa"/>
            <w:shd w:val="clear" w:color="auto" w:fill="auto"/>
          </w:tcPr>
          <w:p w:rsidR="00A51272" w:rsidRPr="00386409" w:rsidRDefault="00A51272" w:rsidP="00D43A35">
            <w:r w:rsidRPr="00386409">
              <w:t>2</w:t>
            </w:r>
          </w:p>
        </w:tc>
      </w:tr>
      <w:tr w:rsidR="00A51272" w:rsidRPr="00386409" w:rsidTr="00D43A35">
        <w:tc>
          <w:tcPr>
            <w:tcW w:w="4714" w:type="dxa"/>
            <w:shd w:val="clear" w:color="auto" w:fill="auto"/>
          </w:tcPr>
          <w:p w:rsidR="00A51272" w:rsidRPr="00386409" w:rsidRDefault="00A51272" w:rsidP="00D43A35">
            <w:r w:rsidRPr="00386409">
              <w:t>Projeksiyon Sayısı</w:t>
            </w:r>
          </w:p>
        </w:tc>
        <w:tc>
          <w:tcPr>
            <w:tcW w:w="2357" w:type="dxa"/>
            <w:shd w:val="clear" w:color="auto" w:fill="auto"/>
          </w:tcPr>
          <w:p w:rsidR="00A51272" w:rsidRPr="00386409" w:rsidRDefault="005221C0" w:rsidP="00D43A35">
            <w:r>
              <w:t>12</w:t>
            </w:r>
          </w:p>
        </w:tc>
        <w:tc>
          <w:tcPr>
            <w:tcW w:w="4715" w:type="dxa"/>
            <w:shd w:val="clear" w:color="auto" w:fill="auto"/>
          </w:tcPr>
          <w:p w:rsidR="00A51272" w:rsidRPr="00386409" w:rsidRDefault="00A51272" w:rsidP="00D43A35">
            <w:r w:rsidRPr="00386409">
              <w:t>İnternet Bağlantı Hızı</w:t>
            </w:r>
          </w:p>
        </w:tc>
        <w:tc>
          <w:tcPr>
            <w:tcW w:w="2358" w:type="dxa"/>
            <w:shd w:val="clear" w:color="auto" w:fill="auto"/>
          </w:tcPr>
          <w:p w:rsidR="00A51272" w:rsidRPr="00386409" w:rsidRDefault="00A51272" w:rsidP="00D43A35">
            <w:r w:rsidRPr="00386409">
              <w:t>8 mbs</w:t>
            </w:r>
          </w:p>
        </w:tc>
      </w:tr>
      <w:tr w:rsidR="00A51272" w:rsidRPr="00386409" w:rsidTr="00D43A35">
        <w:tc>
          <w:tcPr>
            <w:tcW w:w="4714" w:type="dxa"/>
            <w:shd w:val="clear" w:color="auto" w:fill="auto"/>
          </w:tcPr>
          <w:p w:rsidR="00A51272" w:rsidRPr="00386409" w:rsidRDefault="00A51272" w:rsidP="00D43A35"/>
        </w:tc>
        <w:tc>
          <w:tcPr>
            <w:tcW w:w="2357" w:type="dxa"/>
            <w:shd w:val="clear" w:color="auto" w:fill="auto"/>
          </w:tcPr>
          <w:p w:rsidR="00A51272" w:rsidRPr="00386409" w:rsidRDefault="00A51272" w:rsidP="00D43A35"/>
        </w:tc>
        <w:tc>
          <w:tcPr>
            <w:tcW w:w="4715" w:type="dxa"/>
            <w:shd w:val="clear" w:color="auto" w:fill="auto"/>
          </w:tcPr>
          <w:p w:rsidR="00A51272" w:rsidRPr="00386409" w:rsidRDefault="00A51272" w:rsidP="00D43A35"/>
        </w:tc>
        <w:tc>
          <w:tcPr>
            <w:tcW w:w="2358" w:type="dxa"/>
            <w:shd w:val="clear" w:color="auto" w:fill="auto"/>
          </w:tcPr>
          <w:p w:rsidR="00A51272" w:rsidRPr="00386409" w:rsidRDefault="00A51272" w:rsidP="00D43A35"/>
        </w:tc>
      </w:tr>
    </w:tbl>
    <w:p w:rsidR="00A51272" w:rsidRPr="00386409" w:rsidRDefault="00A51272" w:rsidP="00A51272"/>
    <w:p w:rsidR="00A51272" w:rsidRPr="00386409" w:rsidRDefault="00A51272" w:rsidP="00A51272">
      <w:pPr>
        <w:pStyle w:val="Balk3"/>
        <w:rPr>
          <w:rFonts w:ascii="Book Antiqua" w:hAnsi="Book Antiqua"/>
        </w:rPr>
      </w:pPr>
      <w:r w:rsidRPr="00386409">
        <w:rPr>
          <w:rFonts w:ascii="Book Antiqua" w:hAnsi="Book Antiqua"/>
        </w:rPr>
        <w:t>Gelir ve Gider Bilgisi</w:t>
      </w:r>
    </w:p>
    <w:p w:rsidR="00A51272" w:rsidRPr="00386409" w:rsidRDefault="00A51272" w:rsidP="00A51272">
      <w:pPr>
        <w:ind w:firstLine="708"/>
      </w:pPr>
      <w:r w:rsidRPr="00386409">
        <w:t>Okulumuzun genel bütçe ödenekleri, okul aile birliği gelirleri ve diğer katkılarda dâhil olmak üzere gelir ve giderlerine ilişkin son iki yıl gerçekleşme bilgileri alttaki tabloda verilmiştir.</w:t>
      </w:r>
    </w:p>
    <w:p w:rsidR="00A51272" w:rsidRPr="00386409" w:rsidRDefault="00A51272" w:rsidP="00A512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A51272" w:rsidRPr="00386409" w:rsidTr="00D43A35">
        <w:tc>
          <w:tcPr>
            <w:tcW w:w="2357" w:type="dxa"/>
            <w:shd w:val="clear" w:color="auto" w:fill="auto"/>
          </w:tcPr>
          <w:p w:rsidR="00A51272" w:rsidRPr="00386409" w:rsidRDefault="00A51272" w:rsidP="00D43A35">
            <w:pPr>
              <w:rPr>
                <w:b/>
              </w:rPr>
            </w:pPr>
            <w:r w:rsidRPr="00386409">
              <w:rPr>
                <w:b/>
              </w:rPr>
              <w:t>Yıllar</w:t>
            </w:r>
          </w:p>
        </w:tc>
        <w:tc>
          <w:tcPr>
            <w:tcW w:w="2357" w:type="dxa"/>
            <w:shd w:val="clear" w:color="auto" w:fill="auto"/>
          </w:tcPr>
          <w:p w:rsidR="00A51272" w:rsidRPr="00386409" w:rsidRDefault="00A51272" w:rsidP="00D43A35">
            <w:pPr>
              <w:rPr>
                <w:b/>
              </w:rPr>
            </w:pPr>
            <w:r w:rsidRPr="00386409">
              <w:rPr>
                <w:b/>
              </w:rPr>
              <w:t>Gelir Miktarı</w:t>
            </w:r>
          </w:p>
        </w:tc>
        <w:tc>
          <w:tcPr>
            <w:tcW w:w="2357" w:type="dxa"/>
            <w:shd w:val="clear" w:color="auto" w:fill="auto"/>
          </w:tcPr>
          <w:p w:rsidR="00A51272" w:rsidRPr="00386409" w:rsidRDefault="00A51272" w:rsidP="00D43A35">
            <w:pPr>
              <w:rPr>
                <w:b/>
              </w:rPr>
            </w:pPr>
            <w:r w:rsidRPr="00386409">
              <w:rPr>
                <w:b/>
              </w:rPr>
              <w:t>Gider Miktarı</w:t>
            </w:r>
          </w:p>
        </w:tc>
      </w:tr>
      <w:tr w:rsidR="00A51272" w:rsidRPr="00386409" w:rsidTr="00D43A35">
        <w:tc>
          <w:tcPr>
            <w:tcW w:w="2357" w:type="dxa"/>
            <w:shd w:val="clear" w:color="auto" w:fill="auto"/>
          </w:tcPr>
          <w:p w:rsidR="00A51272" w:rsidRPr="00386409" w:rsidRDefault="00A51272" w:rsidP="00D43A35">
            <w:r w:rsidRPr="00386409">
              <w:t>2017</w:t>
            </w:r>
          </w:p>
        </w:tc>
        <w:tc>
          <w:tcPr>
            <w:tcW w:w="2357" w:type="dxa"/>
            <w:shd w:val="clear" w:color="auto" w:fill="auto"/>
          </w:tcPr>
          <w:p w:rsidR="00A51272" w:rsidRPr="00386409" w:rsidRDefault="005221C0" w:rsidP="00D43A35">
            <w:r>
              <w:t>6.474.65 TL</w:t>
            </w:r>
          </w:p>
        </w:tc>
        <w:tc>
          <w:tcPr>
            <w:tcW w:w="2357" w:type="dxa"/>
            <w:shd w:val="clear" w:color="auto" w:fill="auto"/>
          </w:tcPr>
          <w:p w:rsidR="00A51272" w:rsidRPr="00386409" w:rsidRDefault="005221C0" w:rsidP="00D43A35">
            <w:r>
              <w:t>6.433.14 TL</w:t>
            </w:r>
          </w:p>
        </w:tc>
      </w:tr>
      <w:tr w:rsidR="00A51272" w:rsidRPr="00386409" w:rsidTr="00D43A35">
        <w:tc>
          <w:tcPr>
            <w:tcW w:w="2357" w:type="dxa"/>
            <w:shd w:val="clear" w:color="auto" w:fill="auto"/>
          </w:tcPr>
          <w:p w:rsidR="00A51272" w:rsidRPr="00386409" w:rsidRDefault="00A51272" w:rsidP="00D43A35">
            <w:r w:rsidRPr="00386409">
              <w:t>2018</w:t>
            </w:r>
          </w:p>
        </w:tc>
        <w:tc>
          <w:tcPr>
            <w:tcW w:w="2357" w:type="dxa"/>
            <w:shd w:val="clear" w:color="auto" w:fill="auto"/>
          </w:tcPr>
          <w:p w:rsidR="00A51272" w:rsidRPr="00386409" w:rsidRDefault="00284CCB" w:rsidP="00D43A35">
            <w:r>
              <w:t>10.018.51 TL</w:t>
            </w:r>
          </w:p>
        </w:tc>
        <w:tc>
          <w:tcPr>
            <w:tcW w:w="2357" w:type="dxa"/>
            <w:shd w:val="clear" w:color="auto" w:fill="auto"/>
          </w:tcPr>
          <w:p w:rsidR="00A51272" w:rsidRPr="00386409" w:rsidRDefault="00284CCB" w:rsidP="00D43A35">
            <w:r>
              <w:t>6.989.60 TL</w:t>
            </w:r>
          </w:p>
        </w:tc>
      </w:tr>
    </w:tbl>
    <w:p w:rsidR="00A51272" w:rsidRPr="00386409" w:rsidRDefault="00A51272" w:rsidP="00A51272">
      <w:pPr>
        <w:spacing w:after="0"/>
        <w:jc w:val="both"/>
        <w:rPr>
          <w:szCs w:val="24"/>
        </w:rPr>
      </w:pPr>
    </w:p>
    <w:p w:rsidR="00A51272" w:rsidRPr="00386409" w:rsidRDefault="00A51272" w:rsidP="00A51272">
      <w:pPr>
        <w:spacing w:after="0"/>
        <w:ind w:left="426"/>
        <w:jc w:val="both"/>
        <w:rPr>
          <w:szCs w:val="24"/>
        </w:rPr>
      </w:pPr>
      <w:r w:rsidRPr="00386409">
        <w:rPr>
          <w:szCs w:val="24"/>
        </w:rPr>
        <w:br w:type="page"/>
      </w:r>
    </w:p>
    <w:p w:rsidR="00A51272" w:rsidRPr="00386409" w:rsidRDefault="00A51272" w:rsidP="00A51272">
      <w:pPr>
        <w:pStyle w:val="Balk2"/>
      </w:pPr>
      <w:bookmarkStart w:id="21" w:name="_Toc534966615"/>
      <w:bookmarkStart w:id="22" w:name="_Toc416085140"/>
      <w:r w:rsidRPr="00386409">
        <w:lastRenderedPageBreak/>
        <w:t>PAYDAŞ ANALİZİ</w:t>
      </w:r>
      <w:bookmarkEnd w:id="21"/>
    </w:p>
    <w:p w:rsidR="00A51272" w:rsidRPr="00386409" w:rsidRDefault="00A51272" w:rsidP="00A51272">
      <w:pPr>
        <w:ind w:firstLine="708"/>
        <w:jc w:val="both"/>
      </w:pPr>
      <w:r w:rsidRPr="00386409">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51272" w:rsidRPr="00386409" w:rsidRDefault="00A51272" w:rsidP="00A51272">
      <w:pPr>
        <w:jc w:val="both"/>
      </w:pPr>
      <w:r>
        <w:rPr>
          <w:noProof/>
          <w:szCs w:val="24"/>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51272" w:rsidRPr="00386409" w:rsidRDefault="00A51272" w:rsidP="00A51272">
      <w:pPr>
        <w:jc w:val="both"/>
      </w:pPr>
    </w:p>
    <w:p w:rsidR="00A51272" w:rsidRPr="00386409" w:rsidRDefault="00A51272" w:rsidP="00A51272">
      <w:pPr>
        <w:jc w:val="both"/>
      </w:pPr>
      <w:r w:rsidRPr="00386409">
        <w:t xml:space="preserve">Paydaş anketlerine ilişkin ortaya çıkan temel sonuçlara altta yer verilmiştir: </w:t>
      </w:r>
    </w:p>
    <w:p w:rsidR="00605171" w:rsidRDefault="00605171" w:rsidP="00CC2CD7">
      <w:pPr>
        <w:spacing w:after="120" w:line="360" w:lineRule="auto"/>
        <w:jc w:val="center"/>
        <w:rPr>
          <w:rFonts w:eastAsia="Calibri"/>
          <w:b/>
          <w:lang w:eastAsia="en-US"/>
        </w:rPr>
      </w:pPr>
      <w:bookmarkStart w:id="23" w:name="_Toc534966616"/>
    </w:p>
    <w:p w:rsidR="00605171" w:rsidRDefault="00605171" w:rsidP="00CC2CD7">
      <w:pPr>
        <w:spacing w:after="120" w:line="360" w:lineRule="auto"/>
        <w:jc w:val="center"/>
        <w:rPr>
          <w:rFonts w:eastAsia="Calibri"/>
          <w:b/>
          <w:lang w:eastAsia="en-US"/>
        </w:rPr>
      </w:pPr>
    </w:p>
    <w:p w:rsidR="00605171" w:rsidRDefault="00605171" w:rsidP="00CC2CD7">
      <w:pPr>
        <w:spacing w:after="120" w:line="360" w:lineRule="auto"/>
        <w:jc w:val="center"/>
        <w:rPr>
          <w:rFonts w:eastAsia="Calibri"/>
          <w:b/>
          <w:lang w:eastAsia="en-US"/>
        </w:rPr>
      </w:pPr>
    </w:p>
    <w:p w:rsidR="00605171" w:rsidRDefault="00605171" w:rsidP="00CC2CD7">
      <w:pPr>
        <w:spacing w:after="120" w:line="360" w:lineRule="auto"/>
        <w:jc w:val="center"/>
        <w:rPr>
          <w:rFonts w:eastAsia="Calibri"/>
          <w:b/>
          <w:lang w:eastAsia="en-US"/>
        </w:rPr>
      </w:pPr>
    </w:p>
    <w:p w:rsidR="00CC2CD7" w:rsidRPr="00431961" w:rsidRDefault="00CC2CD7" w:rsidP="00CC2CD7">
      <w:pPr>
        <w:spacing w:after="120" w:line="360" w:lineRule="auto"/>
        <w:jc w:val="center"/>
      </w:pPr>
      <w:r w:rsidRPr="00431961">
        <w:rPr>
          <w:rFonts w:eastAsia="Calibri"/>
          <w:b/>
          <w:lang w:eastAsia="en-US"/>
        </w:rPr>
        <w:lastRenderedPageBreak/>
        <w:t>“</w:t>
      </w:r>
      <w:r>
        <w:rPr>
          <w:rFonts w:eastAsia="Calibri"/>
          <w:b/>
          <w:lang w:eastAsia="en-US"/>
        </w:rPr>
        <w:t xml:space="preserve">ÖĞRETMEN </w:t>
      </w:r>
      <w:r w:rsidRPr="00431961">
        <w:rPr>
          <w:rFonts w:eastAsia="Calibri"/>
          <w:b/>
          <w:lang w:eastAsia="en-US"/>
        </w:rPr>
        <w:t>GÖRÜŞ VE DEĞERLENDİRMELERİ” ANKET FORMU</w:t>
      </w:r>
      <w:r w:rsidRPr="00431961">
        <w:rPr>
          <w:b/>
        </w:rPr>
        <w:t xml:space="preserve">                                </w:t>
      </w:r>
    </w:p>
    <w:p w:rsidR="00CC2CD7" w:rsidRPr="00431961" w:rsidRDefault="00CC2CD7" w:rsidP="00CC2CD7">
      <w:pPr>
        <w:pStyle w:val="GvdeMetni2"/>
        <w:ind w:firstLine="720"/>
        <w:jc w:val="right"/>
        <w:rPr>
          <w:rFonts w:ascii="Times New Roman" w:hAnsi="Times New Roman"/>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93"/>
        <w:gridCol w:w="31"/>
        <w:gridCol w:w="6064"/>
        <w:gridCol w:w="28"/>
        <w:gridCol w:w="964"/>
        <w:gridCol w:w="1276"/>
        <w:gridCol w:w="1134"/>
        <w:gridCol w:w="992"/>
        <w:gridCol w:w="1134"/>
        <w:gridCol w:w="1276"/>
      </w:tblGrid>
      <w:tr w:rsidR="00CC2CD7" w:rsidRPr="00E10203" w:rsidTr="00E87A05">
        <w:trPr>
          <w:trHeight w:val="260"/>
        </w:trPr>
        <w:tc>
          <w:tcPr>
            <w:tcW w:w="990" w:type="dxa"/>
            <w:gridSpan w:val="3"/>
            <w:vMerge w:val="restart"/>
          </w:tcPr>
          <w:p w:rsidR="00CC2CD7" w:rsidRPr="00E10203" w:rsidRDefault="00CC2CD7" w:rsidP="00E87A05">
            <w:pPr>
              <w:pStyle w:val="GvdeMetni2"/>
              <w:jc w:val="center"/>
              <w:rPr>
                <w:rFonts w:ascii="Times New Roman" w:hAnsi="Times New Roman"/>
                <w:b/>
              </w:rPr>
            </w:pPr>
            <w:r w:rsidRPr="00E10203">
              <w:rPr>
                <w:rFonts w:ascii="Times New Roman" w:hAnsi="Times New Roman"/>
                <w:b/>
              </w:rPr>
              <w:t>Sıra No</w:t>
            </w:r>
          </w:p>
        </w:tc>
        <w:tc>
          <w:tcPr>
            <w:tcW w:w="7056" w:type="dxa"/>
            <w:gridSpan w:val="3"/>
            <w:vMerge w:val="restart"/>
          </w:tcPr>
          <w:p w:rsidR="00CC2CD7" w:rsidRPr="00E10203" w:rsidRDefault="00CC2CD7" w:rsidP="00E87A05">
            <w:pPr>
              <w:pStyle w:val="GvdeMetni2"/>
              <w:jc w:val="center"/>
              <w:rPr>
                <w:rFonts w:ascii="Times New Roman" w:hAnsi="Times New Roman"/>
                <w:b/>
              </w:rPr>
            </w:pPr>
            <w:r w:rsidRPr="00E10203">
              <w:rPr>
                <w:rFonts w:ascii="Times New Roman" w:hAnsi="Times New Roman"/>
                <w:b/>
              </w:rPr>
              <w:t>MADDELER</w:t>
            </w:r>
          </w:p>
        </w:tc>
        <w:tc>
          <w:tcPr>
            <w:tcW w:w="5812" w:type="dxa"/>
            <w:gridSpan w:val="5"/>
          </w:tcPr>
          <w:p w:rsidR="00CC2CD7" w:rsidRPr="00E10203" w:rsidRDefault="00CC2CD7" w:rsidP="00E87A05">
            <w:pPr>
              <w:pStyle w:val="GvdeMetni2"/>
              <w:jc w:val="center"/>
              <w:rPr>
                <w:rFonts w:ascii="Times New Roman" w:hAnsi="Times New Roman"/>
                <w:b/>
              </w:rPr>
            </w:pPr>
            <w:r w:rsidRPr="00E10203">
              <w:rPr>
                <w:rFonts w:ascii="Times New Roman" w:hAnsi="Times New Roman"/>
                <w:b/>
              </w:rPr>
              <w:t>KATILMA DERECESİ</w:t>
            </w:r>
          </w:p>
        </w:tc>
      </w:tr>
      <w:tr w:rsidR="00CC2CD7" w:rsidRPr="00E10203" w:rsidTr="00E87A05">
        <w:trPr>
          <w:trHeight w:val="970"/>
        </w:trPr>
        <w:tc>
          <w:tcPr>
            <w:tcW w:w="990" w:type="dxa"/>
            <w:gridSpan w:val="3"/>
            <w:vMerge/>
          </w:tcPr>
          <w:p w:rsidR="00CC2CD7" w:rsidRPr="00E10203" w:rsidRDefault="00CC2CD7" w:rsidP="00E87A05">
            <w:pPr>
              <w:pStyle w:val="GvdeMetni2"/>
              <w:rPr>
                <w:rFonts w:ascii="Times New Roman" w:hAnsi="Times New Roman"/>
                <w:b/>
              </w:rPr>
            </w:pPr>
          </w:p>
        </w:tc>
        <w:tc>
          <w:tcPr>
            <w:tcW w:w="7056" w:type="dxa"/>
            <w:gridSpan w:val="3"/>
            <w:vMerge/>
          </w:tcPr>
          <w:p w:rsidR="00CC2CD7" w:rsidRPr="00E10203" w:rsidRDefault="00CC2CD7" w:rsidP="00E87A05">
            <w:pPr>
              <w:pStyle w:val="GvdeMetni2"/>
              <w:rPr>
                <w:rFonts w:ascii="Times New Roman" w:hAnsi="Times New Roman"/>
                <w:b/>
              </w:rPr>
            </w:pPr>
          </w:p>
        </w:tc>
        <w:tc>
          <w:tcPr>
            <w:tcW w:w="1276" w:type="dxa"/>
            <w:textDirection w:val="tbRl"/>
          </w:tcPr>
          <w:p w:rsidR="00CC2CD7" w:rsidRPr="00E10203" w:rsidRDefault="00CC2CD7" w:rsidP="00E87A05">
            <w:pPr>
              <w:pStyle w:val="GvdeMetni2"/>
              <w:ind w:left="113" w:right="113"/>
              <w:rPr>
                <w:rFonts w:ascii="Times New Roman" w:hAnsi="Times New Roman"/>
                <w:b/>
                <w:sz w:val="20"/>
              </w:rPr>
            </w:pPr>
            <w:r w:rsidRPr="00E10203">
              <w:rPr>
                <w:rFonts w:ascii="Times New Roman" w:hAnsi="Times New Roman"/>
                <w:b/>
                <w:sz w:val="20"/>
              </w:rPr>
              <w:t>Kesinlikle Katılıyorum</w:t>
            </w:r>
          </w:p>
        </w:tc>
        <w:tc>
          <w:tcPr>
            <w:tcW w:w="1134" w:type="dxa"/>
            <w:textDirection w:val="tbRl"/>
          </w:tcPr>
          <w:p w:rsidR="00CC2CD7" w:rsidRPr="00E10203" w:rsidRDefault="00CC2CD7" w:rsidP="00E87A05">
            <w:pPr>
              <w:pStyle w:val="GvdeMetni2"/>
              <w:ind w:left="113" w:right="113"/>
              <w:rPr>
                <w:rFonts w:ascii="Times New Roman" w:hAnsi="Times New Roman"/>
                <w:b/>
                <w:sz w:val="20"/>
              </w:rPr>
            </w:pPr>
            <w:r w:rsidRPr="00E10203">
              <w:rPr>
                <w:rFonts w:ascii="Times New Roman" w:hAnsi="Times New Roman"/>
                <w:b/>
                <w:sz w:val="20"/>
              </w:rPr>
              <w:t>Katılıyorum</w:t>
            </w:r>
          </w:p>
        </w:tc>
        <w:tc>
          <w:tcPr>
            <w:tcW w:w="992" w:type="dxa"/>
            <w:textDirection w:val="tbRl"/>
          </w:tcPr>
          <w:p w:rsidR="00CC2CD7" w:rsidRPr="00E10203" w:rsidRDefault="00CC2CD7" w:rsidP="00E87A05">
            <w:pPr>
              <w:pStyle w:val="GvdeMetni2"/>
              <w:ind w:left="113" w:right="113"/>
              <w:rPr>
                <w:rFonts w:ascii="Times New Roman" w:hAnsi="Times New Roman"/>
                <w:b/>
                <w:sz w:val="20"/>
              </w:rPr>
            </w:pPr>
            <w:r w:rsidRPr="00E10203">
              <w:rPr>
                <w:rFonts w:ascii="Times New Roman" w:hAnsi="Times New Roman"/>
                <w:b/>
                <w:sz w:val="20"/>
              </w:rPr>
              <w:t>Kararsızım</w:t>
            </w:r>
          </w:p>
        </w:tc>
        <w:tc>
          <w:tcPr>
            <w:tcW w:w="1134" w:type="dxa"/>
            <w:textDirection w:val="tbRl"/>
          </w:tcPr>
          <w:p w:rsidR="00CC2CD7" w:rsidRPr="00E10203" w:rsidRDefault="00CC2CD7" w:rsidP="00E87A05">
            <w:pPr>
              <w:pStyle w:val="GvdeMetni2"/>
              <w:ind w:left="113" w:right="113"/>
              <w:rPr>
                <w:rFonts w:ascii="Times New Roman" w:hAnsi="Times New Roman"/>
                <w:b/>
                <w:sz w:val="20"/>
              </w:rPr>
            </w:pPr>
            <w:r w:rsidRPr="00E10203">
              <w:rPr>
                <w:rFonts w:ascii="Times New Roman" w:hAnsi="Times New Roman"/>
                <w:b/>
                <w:sz w:val="20"/>
              </w:rPr>
              <w:t>Kısmen Katılıyorum</w:t>
            </w:r>
          </w:p>
        </w:tc>
        <w:tc>
          <w:tcPr>
            <w:tcW w:w="1276" w:type="dxa"/>
            <w:textDirection w:val="tbRl"/>
          </w:tcPr>
          <w:p w:rsidR="00CC2CD7" w:rsidRPr="00E10203" w:rsidRDefault="00CC2CD7" w:rsidP="00E87A05">
            <w:pPr>
              <w:pStyle w:val="GvdeMetni2"/>
              <w:ind w:left="113" w:right="113"/>
              <w:rPr>
                <w:rFonts w:ascii="Times New Roman" w:hAnsi="Times New Roman"/>
                <w:b/>
                <w:sz w:val="20"/>
              </w:rPr>
            </w:pPr>
            <w:r w:rsidRPr="00E10203">
              <w:rPr>
                <w:rFonts w:ascii="Times New Roman" w:hAnsi="Times New Roman"/>
                <w:b/>
                <w:sz w:val="20"/>
              </w:rPr>
              <w:t>Katılmıyorum</w:t>
            </w:r>
          </w:p>
        </w:tc>
      </w:tr>
      <w:tr w:rsidR="00CC2CD7" w:rsidRPr="00431961" w:rsidTr="00E87A05">
        <w:trPr>
          <w:trHeight w:val="234"/>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1</w:t>
            </w:r>
          </w:p>
        </w:tc>
        <w:tc>
          <w:tcPr>
            <w:tcW w:w="7056" w:type="dxa"/>
            <w:gridSpan w:val="3"/>
          </w:tcPr>
          <w:p w:rsidR="00CC2CD7" w:rsidRPr="00E10203" w:rsidRDefault="00CC2CD7" w:rsidP="00E87A05">
            <w:pPr>
              <w:shd w:val="clear" w:color="auto" w:fill="FFFFFF"/>
              <w:rPr>
                <w:color w:val="000000"/>
              </w:rPr>
            </w:pPr>
            <w:r w:rsidRPr="00E10203">
              <w:rPr>
                <w:color w:val="000000"/>
              </w:rPr>
              <w:t>Okulumuzda alınan kararlar, çalışanların katılımıyla alınır.</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12</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3</w:t>
            </w:r>
          </w:p>
        </w:tc>
        <w:tc>
          <w:tcPr>
            <w:tcW w:w="992"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134"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276" w:type="dxa"/>
          </w:tcPr>
          <w:p w:rsidR="00CC2CD7" w:rsidRPr="00E10203"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60"/>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2</w:t>
            </w:r>
          </w:p>
        </w:tc>
        <w:tc>
          <w:tcPr>
            <w:tcW w:w="7056" w:type="dxa"/>
            <w:gridSpan w:val="3"/>
          </w:tcPr>
          <w:p w:rsidR="00CC2CD7" w:rsidRPr="00431961" w:rsidRDefault="00CC2CD7" w:rsidP="00E87A05">
            <w:pPr>
              <w:shd w:val="clear" w:color="auto" w:fill="FFFFFF"/>
            </w:pPr>
            <w:r w:rsidRPr="00431961">
              <w:t>Kurumdaki tüm duyurular çalışanlara zamanında iletilir</w:t>
            </w:r>
            <w:r>
              <w:t>.</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14</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1</w:t>
            </w:r>
          </w:p>
        </w:tc>
        <w:tc>
          <w:tcPr>
            <w:tcW w:w="992"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134"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276" w:type="dxa"/>
          </w:tcPr>
          <w:p w:rsidR="00CC2CD7" w:rsidRPr="00E10203"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82"/>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3</w:t>
            </w:r>
          </w:p>
        </w:tc>
        <w:tc>
          <w:tcPr>
            <w:tcW w:w="7056" w:type="dxa"/>
            <w:gridSpan w:val="3"/>
          </w:tcPr>
          <w:p w:rsidR="00CC2CD7" w:rsidRPr="00E10203" w:rsidRDefault="00CC2CD7" w:rsidP="00E87A05">
            <w:pPr>
              <w:pStyle w:val="GvdeMetni2"/>
              <w:rPr>
                <w:rFonts w:ascii="Times New Roman" w:hAnsi="Times New Roman"/>
              </w:rPr>
            </w:pPr>
            <w:r w:rsidRPr="00E10203">
              <w:rPr>
                <w:rFonts w:ascii="Times New Roman" w:hAnsi="Times New Roman"/>
              </w:rPr>
              <w:t>Her türlü ödüllendirmede adil olma, tarafsızlık ve objektiflik esastır.</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11</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3</w:t>
            </w:r>
          </w:p>
        </w:tc>
        <w:tc>
          <w:tcPr>
            <w:tcW w:w="992" w:type="dxa"/>
          </w:tcPr>
          <w:p w:rsidR="00CC2CD7" w:rsidRPr="00E10203" w:rsidRDefault="00CC2CD7" w:rsidP="00E87A05">
            <w:pPr>
              <w:pStyle w:val="GvdeMetni2"/>
              <w:rPr>
                <w:rFonts w:ascii="Times New Roman" w:hAnsi="Times New Roman"/>
              </w:rPr>
            </w:pPr>
            <w:r w:rsidRPr="00E10203">
              <w:rPr>
                <w:rFonts w:ascii="Times New Roman" w:hAnsi="Times New Roman"/>
              </w:rPr>
              <w:t>1</w:t>
            </w:r>
          </w:p>
        </w:tc>
        <w:tc>
          <w:tcPr>
            <w:tcW w:w="1134"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276" w:type="dxa"/>
          </w:tcPr>
          <w:p w:rsidR="00CC2CD7" w:rsidRPr="00E10203"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60"/>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4</w:t>
            </w:r>
          </w:p>
        </w:tc>
        <w:tc>
          <w:tcPr>
            <w:tcW w:w="7056" w:type="dxa"/>
            <w:gridSpan w:val="3"/>
          </w:tcPr>
          <w:p w:rsidR="00CC2CD7" w:rsidRPr="00E10203" w:rsidRDefault="00CC2CD7" w:rsidP="00E87A05">
            <w:pPr>
              <w:pStyle w:val="GvdeMetni2"/>
              <w:rPr>
                <w:rFonts w:ascii="Times New Roman" w:hAnsi="Times New Roman"/>
              </w:rPr>
            </w:pPr>
            <w:r w:rsidRPr="00E10203">
              <w:rPr>
                <w:rFonts w:ascii="Times New Roman" w:hAnsi="Times New Roman"/>
                <w:shd w:val="clear" w:color="auto" w:fill="FFFFFF"/>
              </w:rPr>
              <w:t>Kendimi, okulun değerli bir üyesi olarak görürüm.</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13</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2</w:t>
            </w:r>
          </w:p>
        </w:tc>
        <w:tc>
          <w:tcPr>
            <w:tcW w:w="992"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134"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276" w:type="dxa"/>
          </w:tcPr>
          <w:p w:rsidR="00CC2CD7" w:rsidRPr="00E10203"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60"/>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5</w:t>
            </w:r>
          </w:p>
        </w:tc>
        <w:tc>
          <w:tcPr>
            <w:tcW w:w="7056" w:type="dxa"/>
            <w:gridSpan w:val="3"/>
          </w:tcPr>
          <w:p w:rsidR="00CC2CD7" w:rsidRPr="00431961" w:rsidRDefault="00CC2CD7" w:rsidP="00E87A05">
            <w:pPr>
              <w:shd w:val="clear" w:color="auto" w:fill="FFFFFF"/>
            </w:pPr>
            <w:r w:rsidRPr="00431961">
              <w:t>Çalıştığım okul bana kendimi geliştirme imkânı tanımaktadır</w:t>
            </w:r>
            <w:r>
              <w:t>.</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12</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2</w:t>
            </w:r>
          </w:p>
        </w:tc>
        <w:tc>
          <w:tcPr>
            <w:tcW w:w="992" w:type="dxa"/>
          </w:tcPr>
          <w:p w:rsidR="00CC2CD7" w:rsidRPr="00E10203" w:rsidRDefault="00CC2CD7" w:rsidP="00E87A05">
            <w:pPr>
              <w:pStyle w:val="GvdeMetni2"/>
              <w:rPr>
                <w:rFonts w:ascii="Times New Roman" w:hAnsi="Times New Roman"/>
              </w:rPr>
            </w:pPr>
            <w:r w:rsidRPr="00E10203">
              <w:rPr>
                <w:rFonts w:ascii="Times New Roman" w:hAnsi="Times New Roman"/>
              </w:rPr>
              <w:t>1</w:t>
            </w:r>
          </w:p>
        </w:tc>
        <w:tc>
          <w:tcPr>
            <w:tcW w:w="1134"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276" w:type="dxa"/>
          </w:tcPr>
          <w:p w:rsidR="00CC2CD7" w:rsidRPr="00E10203"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60"/>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6</w:t>
            </w:r>
          </w:p>
        </w:tc>
        <w:tc>
          <w:tcPr>
            <w:tcW w:w="7056" w:type="dxa"/>
            <w:gridSpan w:val="3"/>
          </w:tcPr>
          <w:p w:rsidR="00CC2CD7" w:rsidRPr="00431961" w:rsidRDefault="00CC2CD7" w:rsidP="00E87A05">
            <w:pPr>
              <w:shd w:val="clear" w:color="auto" w:fill="FFFFFF"/>
            </w:pPr>
            <w:r w:rsidRPr="00431961">
              <w:t>Okul</w:t>
            </w:r>
            <w:r>
              <w:t>,</w:t>
            </w:r>
            <w:r w:rsidRPr="00431961">
              <w:t xml:space="preserve"> teknik araç ve gereç yönünden yeterli donanıma sahiptir</w:t>
            </w:r>
            <w:r>
              <w:t>.</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6</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5</w:t>
            </w:r>
          </w:p>
        </w:tc>
        <w:tc>
          <w:tcPr>
            <w:tcW w:w="992" w:type="dxa"/>
          </w:tcPr>
          <w:p w:rsidR="00CC2CD7" w:rsidRPr="00E10203" w:rsidRDefault="00CC2CD7" w:rsidP="00E87A05">
            <w:pPr>
              <w:pStyle w:val="GvdeMetni2"/>
              <w:rPr>
                <w:rFonts w:ascii="Times New Roman" w:hAnsi="Times New Roman"/>
              </w:rPr>
            </w:pPr>
            <w:r w:rsidRPr="00E10203">
              <w:rPr>
                <w:rFonts w:ascii="Times New Roman" w:hAnsi="Times New Roman"/>
              </w:rPr>
              <w:t>1</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3</w:t>
            </w:r>
          </w:p>
        </w:tc>
        <w:tc>
          <w:tcPr>
            <w:tcW w:w="1276" w:type="dxa"/>
          </w:tcPr>
          <w:p w:rsidR="00CC2CD7" w:rsidRPr="00E10203"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60"/>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7</w:t>
            </w:r>
          </w:p>
        </w:tc>
        <w:tc>
          <w:tcPr>
            <w:tcW w:w="7056" w:type="dxa"/>
            <w:gridSpan w:val="3"/>
          </w:tcPr>
          <w:p w:rsidR="00CC2CD7" w:rsidRPr="00E10203" w:rsidRDefault="00CC2CD7" w:rsidP="00E87A05">
            <w:pPr>
              <w:pStyle w:val="GvdeMetni2"/>
              <w:rPr>
                <w:rFonts w:ascii="Times New Roman" w:hAnsi="Times New Roman"/>
              </w:rPr>
            </w:pPr>
            <w:r w:rsidRPr="00E10203">
              <w:rPr>
                <w:rFonts w:ascii="Times New Roman" w:hAnsi="Times New Roman"/>
                <w:shd w:val="clear" w:color="auto" w:fill="FFFFFF"/>
              </w:rPr>
              <w:t>Okulda çalışanlara yönelik sosyal ve kültürel faaliyetler düzenlenir.</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8</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3</w:t>
            </w:r>
          </w:p>
        </w:tc>
        <w:tc>
          <w:tcPr>
            <w:tcW w:w="992" w:type="dxa"/>
          </w:tcPr>
          <w:p w:rsidR="00CC2CD7" w:rsidRPr="00E10203" w:rsidRDefault="00CC2CD7" w:rsidP="00E87A05">
            <w:pPr>
              <w:pStyle w:val="GvdeMetni2"/>
              <w:rPr>
                <w:rFonts w:ascii="Times New Roman" w:hAnsi="Times New Roman"/>
              </w:rPr>
            </w:pPr>
            <w:r w:rsidRPr="00E10203">
              <w:rPr>
                <w:rFonts w:ascii="Times New Roman" w:hAnsi="Times New Roman"/>
              </w:rPr>
              <w:t>2</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1</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1</w:t>
            </w:r>
          </w:p>
        </w:tc>
      </w:tr>
      <w:tr w:rsidR="00CC2CD7" w:rsidRPr="00431961" w:rsidTr="00E87A05">
        <w:trPr>
          <w:trHeight w:val="274"/>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8</w:t>
            </w:r>
          </w:p>
        </w:tc>
        <w:tc>
          <w:tcPr>
            <w:tcW w:w="7056" w:type="dxa"/>
            <w:gridSpan w:val="3"/>
          </w:tcPr>
          <w:p w:rsidR="00CC2CD7" w:rsidRPr="00431961" w:rsidRDefault="00CC2CD7" w:rsidP="00E87A05">
            <w:pPr>
              <w:shd w:val="clear" w:color="auto" w:fill="FFFFFF"/>
            </w:pPr>
            <w:r>
              <w:t>Okulda öğretmenler arasında ayrım yapılmamaktadır.</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13</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2</w:t>
            </w:r>
          </w:p>
        </w:tc>
        <w:tc>
          <w:tcPr>
            <w:tcW w:w="992"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134"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276" w:type="dxa"/>
          </w:tcPr>
          <w:p w:rsidR="00CC2CD7" w:rsidRPr="00E10203"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80"/>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9</w:t>
            </w:r>
          </w:p>
        </w:tc>
        <w:tc>
          <w:tcPr>
            <w:tcW w:w="7056" w:type="dxa"/>
            <w:gridSpan w:val="3"/>
          </w:tcPr>
          <w:p w:rsidR="00CC2CD7" w:rsidRPr="00431961" w:rsidRDefault="00CC2CD7" w:rsidP="00E87A05">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12</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2</w:t>
            </w:r>
          </w:p>
        </w:tc>
        <w:tc>
          <w:tcPr>
            <w:tcW w:w="992" w:type="dxa"/>
          </w:tcPr>
          <w:p w:rsidR="00CC2CD7" w:rsidRPr="00E10203" w:rsidRDefault="00CC2CD7" w:rsidP="00E87A05">
            <w:pPr>
              <w:pStyle w:val="GvdeMetni2"/>
              <w:rPr>
                <w:rFonts w:ascii="Times New Roman" w:hAnsi="Times New Roman"/>
              </w:rPr>
            </w:pPr>
            <w:r w:rsidRPr="00E10203">
              <w:rPr>
                <w:rFonts w:ascii="Times New Roman" w:hAnsi="Times New Roman"/>
              </w:rPr>
              <w:t>1</w:t>
            </w:r>
          </w:p>
        </w:tc>
        <w:tc>
          <w:tcPr>
            <w:tcW w:w="1134"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276" w:type="dxa"/>
          </w:tcPr>
          <w:p w:rsidR="00CC2CD7" w:rsidRPr="00E10203"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70"/>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lastRenderedPageBreak/>
              <w:t>10</w:t>
            </w:r>
          </w:p>
        </w:tc>
        <w:tc>
          <w:tcPr>
            <w:tcW w:w="7056" w:type="dxa"/>
            <w:gridSpan w:val="3"/>
          </w:tcPr>
          <w:p w:rsidR="00CC2CD7" w:rsidRPr="00431961" w:rsidRDefault="00CC2CD7" w:rsidP="00E87A05">
            <w:pPr>
              <w:shd w:val="clear" w:color="auto" w:fill="FFFFFF"/>
            </w:pPr>
            <w:r w:rsidRPr="00431961">
              <w:t>Yöneticilerimiz, yaratıcı ve yenilikçi düşüncelerin üretilmesini teşvik etmektedir</w:t>
            </w:r>
            <w:r>
              <w:t>.</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13</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2</w:t>
            </w:r>
          </w:p>
        </w:tc>
        <w:tc>
          <w:tcPr>
            <w:tcW w:w="992"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134"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276" w:type="dxa"/>
          </w:tcPr>
          <w:p w:rsidR="00CC2CD7" w:rsidRPr="00E10203"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60"/>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11</w:t>
            </w:r>
          </w:p>
        </w:tc>
        <w:tc>
          <w:tcPr>
            <w:tcW w:w="7056" w:type="dxa"/>
            <w:gridSpan w:val="3"/>
          </w:tcPr>
          <w:p w:rsidR="00CC2CD7" w:rsidRPr="00431961" w:rsidRDefault="00CC2CD7" w:rsidP="00E87A05">
            <w:pPr>
              <w:shd w:val="clear" w:color="auto" w:fill="FFFFFF"/>
            </w:pPr>
            <w:r w:rsidRPr="00431961">
              <w:t>Yöneticiler, okulun vizyonunu, stratejilerini, iyileştirmeye açık alanlarını vs. çalışanlarla paylaşır.</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13</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2</w:t>
            </w:r>
          </w:p>
        </w:tc>
        <w:tc>
          <w:tcPr>
            <w:tcW w:w="992"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134"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276" w:type="dxa"/>
          </w:tcPr>
          <w:p w:rsidR="00CC2CD7" w:rsidRPr="00E10203"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60"/>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12</w:t>
            </w:r>
          </w:p>
        </w:tc>
        <w:tc>
          <w:tcPr>
            <w:tcW w:w="7056" w:type="dxa"/>
            <w:gridSpan w:val="3"/>
          </w:tcPr>
          <w:p w:rsidR="00CC2CD7" w:rsidRPr="00E10203" w:rsidRDefault="00CC2CD7" w:rsidP="00E87A05">
            <w:pPr>
              <w:pStyle w:val="GvdeMetni2"/>
              <w:rPr>
                <w:rFonts w:ascii="Times New Roman" w:hAnsi="Times New Roman"/>
              </w:rPr>
            </w:pPr>
            <w:r w:rsidRPr="00E10203">
              <w:rPr>
                <w:rFonts w:ascii="Times New Roman" w:hAnsi="Times New Roman"/>
                <w:shd w:val="clear" w:color="auto" w:fill="FFFFFF"/>
              </w:rPr>
              <w:t>Okulumuzda sadece öğretmenlerin kullanımına tahsis edilmiş yerler yeterlidir.</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4</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5</w:t>
            </w:r>
          </w:p>
        </w:tc>
        <w:tc>
          <w:tcPr>
            <w:tcW w:w="992"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3</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3</w:t>
            </w:r>
          </w:p>
        </w:tc>
      </w:tr>
      <w:tr w:rsidR="00CC2CD7" w:rsidRPr="00431961" w:rsidTr="00E87A05">
        <w:trPr>
          <w:trHeight w:val="254"/>
        </w:trPr>
        <w:tc>
          <w:tcPr>
            <w:tcW w:w="990" w:type="dxa"/>
            <w:gridSpan w:val="3"/>
          </w:tcPr>
          <w:p w:rsidR="00CC2CD7" w:rsidRPr="00E10203" w:rsidRDefault="00CC2CD7" w:rsidP="00E87A05">
            <w:pPr>
              <w:pStyle w:val="GvdeMetni2"/>
              <w:jc w:val="center"/>
              <w:rPr>
                <w:rFonts w:ascii="Times New Roman" w:hAnsi="Times New Roman"/>
                <w:b/>
              </w:rPr>
            </w:pPr>
            <w:r w:rsidRPr="00E10203">
              <w:rPr>
                <w:rFonts w:ascii="Times New Roman" w:hAnsi="Times New Roman"/>
                <w:b/>
              </w:rPr>
              <w:t>13</w:t>
            </w:r>
          </w:p>
        </w:tc>
        <w:tc>
          <w:tcPr>
            <w:tcW w:w="7056" w:type="dxa"/>
            <w:gridSpan w:val="3"/>
          </w:tcPr>
          <w:p w:rsidR="00CC2CD7" w:rsidRPr="00431961" w:rsidRDefault="00CC2CD7" w:rsidP="00E87A05">
            <w:pPr>
              <w:shd w:val="clear" w:color="auto" w:fill="FFFFFF"/>
            </w:pPr>
            <w:r>
              <w:t>Alanıma ilişkin yenilik ve gelişmeleri takip eder ve kendimi güncellerim.</w:t>
            </w:r>
          </w:p>
        </w:tc>
        <w:tc>
          <w:tcPr>
            <w:tcW w:w="1276" w:type="dxa"/>
          </w:tcPr>
          <w:p w:rsidR="00CC2CD7" w:rsidRPr="00E10203" w:rsidRDefault="00CC2CD7" w:rsidP="00E87A05">
            <w:pPr>
              <w:pStyle w:val="GvdeMetni2"/>
              <w:rPr>
                <w:rFonts w:ascii="Times New Roman" w:hAnsi="Times New Roman"/>
              </w:rPr>
            </w:pPr>
            <w:r w:rsidRPr="00E10203">
              <w:rPr>
                <w:rFonts w:ascii="Times New Roman" w:hAnsi="Times New Roman"/>
              </w:rPr>
              <w:t>10</w:t>
            </w:r>
          </w:p>
        </w:tc>
        <w:tc>
          <w:tcPr>
            <w:tcW w:w="1134" w:type="dxa"/>
          </w:tcPr>
          <w:p w:rsidR="00CC2CD7" w:rsidRPr="00E10203" w:rsidRDefault="00CC2CD7" w:rsidP="00E87A05">
            <w:pPr>
              <w:pStyle w:val="GvdeMetni2"/>
              <w:rPr>
                <w:rFonts w:ascii="Times New Roman" w:hAnsi="Times New Roman"/>
              </w:rPr>
            </w:pPr>
            <w:r w:rsidRPr="00E10203">
              <w:rPr>
                <w:rFonts w:ascii="Times New Roman" w:hAnsi="Times New Roman"/>
              </w:rPr>
              <w:t>5</w:t>
            </w:r>
          </w:p>
        </w:tc>
        <w:tc>
          <w:tcPr>
            <w:tcW w:w="992"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134" w:type="dxa"/>
          </w:tcPr>
          <w:p w:rsidR="00CC2CD7" w:rsidRPr="00E10203" w:rsidRDefault="00CC2CD7" w:rsidP="00E87A05">
            <w:pPr>
              <w:pStyle w:val="GvdeMetni2"/>
              <w:rPr>
                <w:rFonts w:ascii="Times New Roman" w:hAnsi="Times New Roman"/>
              </w:rPr>
            </w:pPr>
            <w:r>
              <w:rPr>
                <w:rFonts w:ascii="Times New Roman" w:hAnsi="Times New Roman"/>
              </w:rPr>
              <w:t>0</w:t>
            </w:r>
          </w:p>
        </w:tc>
        <w:tc>
          <w:tcPr>
            <w:tcW w:w="1276" w:type="dxa"/>
          </w:tcPr>
          <w:p w:rsidR="00CC2CD7" w:rsidRPr="00E10203" w:rsidRDefault="00CC2CD7" w:rsidP="00E87A05">
            <w:pPr>
              <w:pStyle w:val="GvdeMetni2"/>
              <w:rPr>
                <w:rFonts w:ascii="Times New Roman" w:hAnsi="Times New Roman"/>
              </w:rPr>
            </w:pPr>
            <w:r>
              <w:rPr>
                <w:rFonts w:ascii="Times New Roman" w:hAnsi="Times New Roman"/>
              </w:rPr>
              <w:t>0</w:t>
            </w:r>
          </w:p>
        </w:tc>
      </w:tr>
      <w:tr w:rsidR="00CC2CD7" w:rsidRPr="00E10203" w:rsidTr="00E87A05">
        <w:trPr>
          <w:trHeight w:val="311"/>
        </w:trPr>
        <w:tc>
          <w:tcPr>
            <w:tcW w:w="566" w:type="dxa"/>
          </w:tcPr>
          <w:p w:rsidR="00CC2CD7" w:rsidRPr="00E10203" w:rsidRDefault="00CC2CD7" w:rsidP="00E87A05">
            <w:pPr>
              <w:jc w:val="center"/>
              <w:rPr>
                <w:rFonts w:eastAsia="Calibri"/>
                <w:b/>
              </w:rPr>
            </w:pPr>
            <w:r w:rsidRPr="00E10203">
              <w:rPr>
                <w:rFonts w:eastAsia="Calibri"/>
                <w:b/>
              </w:rPr>
              <w:t>14</w:t>
            </w:r>
          </w:p>
        </w:tc>
        <w:tc>
          <w:tcPr>
            <w:tcW w:w="13292" w:type="dxa"/>
            <w:gridSpan w:val="10"/>
          </w:tcPr>
          <w:p w:rsidR="00CC2CD7" w:rsidRDefault="00CC2CD7" w:rsidP="00E87A05">
            <w:pPr>
              <w:textAlignment w:val="baseline"/>
              <w:rPr>
                <w:rFonts w:eastAsia="Calibri"/>
                <w:b/>
              </w:rPr>
            </w:pPr>
            <w:r w:rsidRPr="00E10203">
              <w:rPr>
                <w:rFonts w:eastAsia="Calibri"/>
                <w:b/>
              </w:rPr>
              <w:t>Okulumuzun Olumlu (başarılı)  ve Olumsuz (başarısız) Yönlerine İlişkin Görüşleriniz.</w:t>
            </w:r>
          </w:p>
          <w:p w:rsidR="00CC2CD7" w:rsidRPr="00E10203" w:rsidRDefault="00CC2CD7" w:rsidP="00E87A05">
            <w:pPr>
              <w:textAlignment w:val="baseline"/>
              <w:rPr>
                <w:rFonts w:eastAsia="Calibri"/>
                <w:b/>
              </w:rPr>
            </w:pPr>
          </w:p>
        </w:tc>
      </w:tr>
      <w:tr w:rsidR="00CC2CD7" w:rsidRPr="00E10203" w:rsidTr="00E87A05">
        <w:trPr>
          <w:trHeight w:val="296"/>
        </w:trPr>
        <w:tc>
          <w:tcPr>
            <w:tcW w:w="566" w:type="dxa"/>
            <w:vMerge w:val="restart"/>
          </w:tcPr>
          <w:p w:rsidR="00CC2CD7" w:rsidRPr="00E10203" w:rsidRDefault="00CC2CD7" w:rsidP="00E87A05">
            <w:pPr>
              <w:jc w:val="center"/>
              <w:rPr>
                <w:rFonts w:eastAsia="Calibri"/>
              </w:rPr>
            </w:pPr>
          </w:p>
        </w:tc>
        <w:tc>
          <w:tcPr>
            <w:tcW w:w="424" w:type="dxa"/>
            <w:gridSpan w:val="2"/>
          </w:tcPr>
          <w:p w:rsidR="00CC2CD7" w:rsidRPr="00E10203" w:rsidRDefault="00CC2CD7" w:rsidP="00E87A05">
            <w:pPr>
              <w:rPr>
                <w:rFonts w:eastAsia="Calibri"/>
              </w:rPr>
            </w:pPr>
          </w:p>
        </w:tc>
        <w:tc>
          <w:tcPr>
            <w:tcW w:w="6092" w:type="dxa"/>
            <w:gridSpan w:val="2"/>
          </w:tcPr>
          <w:p w:rsidR="00CC2CD7" w:rsidRPr="00E10203" w:rsidRDefault="00CC2CD7" w:rsidP="00E87A05">
            <w:pPr>
              <w:rPr>
                <w:rFonts w:eastAsia="Calibri"/>
                <w:b/>
              </w:rPr>
            </w:pPr>
            <w:r w:rsidRPr="00E10203">
              <w:rPr>
                <w:rFonts w:eastAsia="Calibri"/>
                <w:b/>
              </w:rPr>
              <w:t>Olumlu (Başarılı) yönlerimiz</w:t>
            </w:r>
          </w:p>
        </w:tc>
        <w:tc>
          <w:tcPr>
            <w:tcW w:w="6776" w:type="dxa"/>
            <w:gridSpan w:val="6"/>
          </w:tcPr>
          <w:p w:rsidR="00CC2CD7" w:rsidRPr="00E10203" w:rsidRDefault="00CC2CD7" w:rsidP="00E87A05">
            <w:pPr>
              <w:rPr>
                <w:rFonts w:eastAsia="Calibri"/>
                <w:b/>
              </w:rPr>
            </w:pPr>
            <w:r w:rsidRPr="00E10203">
              <w:rPr>
                <w:rFonts w:eastAsia="Calibri"/>
                <w:b/>
              </w:rPr>
              <w:t>Olumsuz (başarısız) yönlerimiz</w:t>
            </w:r>
          </w:p>
        </w:tc>
      </w:tr>
      <w:tr w:rsidR="00CC2CD7" w:rsidRPr="00E10203" w:rsidTr="00E87A05">
        <w:trPr>
          <w:trHeight w:val="296"/>
        </w:trPr>
        <w:tc>
          <w:tcPr>
            <w:tcW w:w="566" w:type="dxa"/>
            <w:vMerge/>
          </w:tcPr>
          <w:p w:rsidR="00CC2CD7" w:rsidRPr="00E10203" w:rsidRDefault="00CC2CD7" w:rsidP="00E87A05">
            <w:pPr>
              <w:jc w:val="center"/>
              <w:rPr>
                <w:rFonts w:eastAsia="Calibri"/>
              </w:rPr>
            </w:pPr>
          </w:p>
        </w:tc>
        <w:tc>
          <w:tcPr>
            <w:tcW w:w="424" w:type="dxa"/>
            <w:gridSpan w:val="2"/>
          </w:tcPr>
          <w:p w:rsidR="00CC2CD7" w:rsidRPr="00E10203" w:rsidRDefault="00CC2CD7" w:rsidP="00E87A05">
            <w:pPr>
              <w:rPr>
                <w:rFonts w:eastAsia="Calibri"/>
              </w:rPr>
            </w:pPr>
            <w:r w:rsidRPr="00E10203">
              <w:rPr>
                <w:rFonts w:eastAsia="Calibri"/>
              </w:rPr>
              <w:t>1</w:t>
            </w:r>
          </w:p>
        </w:tc>
        <w:tc>
          <w:tcPr>
            <w:tcW w:w="6092" w:type="dxa"/>
            <w:gridSpan w:val="2"/>
          </w:tcPr>
          <w:p w:rsidR="00CC2CD7" w:rsidRPr="00E10203" w:rsidRDefault="00CC2CD7" w:rsidP="00E87A05">
            <w:pPr>
              <w:rPr>
                <w:rFonts w:eastAsia="Calibri"/>
              </w:rPr>
            </w:pPr>
            <w:r w:rsidRPr="00E10203">
              <w:rPr>
                <w:rFonts w:eastAsia="Calibri"/>
              </w:rPr>
              <w:t>Uygulanan projeler -yarışmalara katılım</w:t>
            </w:r>
          </w:p>
        </w:tc>
        <w:tc>
          <w:tcPr>
            <w:tcW w:w="6776" w:type="dxa"/>
            <w:gridSpan w:val="6"/>
          </w:tcPr>
          <w:p w:rsidR="00CC2CD7" w:rsidRPr="00E10203" w:rsidRDefault="00CC2CD7" w:rsidP="00E87A05">
            <w:pPr>
              <w:rPr>
                <w:rFonts w:eastAsia="Calibri"/>
              </w:rPr>
            </w:pPr>
            <w:r w:rsidRPr="00E10203">
              <w:rPr>
                <w:rFonts w:eastAsia="Calibri"/>
              </w:rPr>
              <w:t>Kütüphanenin olmaması</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4" w:type="dxa"/>
            <w:gridSpan w:val="2"/>
          </w:tcPr>
          <w:p w:rsidR="00CC2CD7" w:rsidRPr="00E10203" w:rsidRDefault="00CC2CD7" w:rsidP="00E87A05">
            <w:pPr>
              <w:rPr>
                <w:rFonts w:eastAsia="Calibri"/>
              </w:rPr>
            </w:pPr>
            <w:r w:rsidRPr="00E10203">
              <w:rPr>
                <w:rFonts w:eastAsia="Calibri"/>
              </w:rPr>
              <w:t>2</w:t>
            </w:r>
          </w:p>
        </w:tc>
        <w:tc>
          <w:tcPr>
            <w:tcW w:w="6092" w:type="dxa"/>
            <w:gridSpan w:val="2"/>
          </w:tcPr>
          <w:p w:rsidR="00CC2CD7" w:rsidRPr="00E10203" w:rsidRDefault="00CC2CD7" w:rsidP="00E87A05">
            <w:pPr>
              <w:rPr>
                <w:rFonts w:eastAsia="Calibri"/>
              </w:rPr>
            </w:pPr>
            <w:r w:rsidRPr="00E10203">
              <w:rPr>
                <w:rFonts w:eastAsia="Calibri"/>
              </w:rPr>
              <w:t>uyumlu kadro bulunması</w:t>
            </w:r>
          </w:p>
        </w:tc>
        <w:tc>
          <w:tcPr>
            <w:tcW w:w="6776" w:type="dxa"/>
            <w:gridSpan w:val="6"/>
          </w:tcPr>
          <w:p w:rsidR="00CC2CD7" w:rsidRPr="00E10203" w:rsidRDefault="00CC2CD7" w:rsidP="00E87A05">
            <w:pPr>
              <w:rPr>
                <w:rFonts w:eastAsia="Calibri"/>
              </w:rPr>
            </w:pPr>
            <w:r w:rsidRPr="00E10203">
              <w:rPr>
                <w:rFonts w:eastAsia="Calibri"/>
              </w:rPr>
              <w:t>Sosyal faaliyetlerin yapılacağı yerlerin bulunmaması</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4" w:type="dxa"/>
            <w:gridSpan w:val="2"/>
          </w:tcPr>
          <w:p w:rsidR="00CC2CD7" w:rsidRPr="00E10203" w:rsidRDefault="00CC2CD7" w:rsidP="00E87A05">
            <w:pPr>
              <w:rPr>
                <w:rFonts w:eastAsia="Calibri"/>
              </w:rPr>
            </w:pPr>
            <w:r w:rsidRPr="00E10203">
              <w:rPr>
                <w:rFonts w:eastAsia="Calibri"/>
              </w:rPr>
              <w:t>3</w:t>
            </w:r>
          </w:p>
        </w:tc>
        <w:tc>
          <w:tcPr>
            <w:tcW w:w="6092" w:type="dxa"/>
            <w:gridSpan w:val="2"/>
          </w:tcPr>
          <w:p w:rsidR="00CC2CD7" w:rsidRPr="00E10203" w:rsidRDefault="00CC2CD7" w:rsidP="00E87A05">
            <w:pPr>
              <w:rPr>
                <w:rFonts w:eastAsia="Calibri"/>
              </w:rPr>
            </w:pPr>
            <w:r w:rsidRPr="00E10203">
              <w:rPr>
                <w:rFonts w:eastAsia="Calibri"/>
              </w:rPr>
              <w:t>idarecilerin ilgili olması</w:t>
            </w:r>
          </w:p>
        </w:tc>
        <w:tc>
          <w:tcPr>
            <w:tcW w:w="6776" w:type="dxa"/>
            <w:gridSpan w:val="6"/>
          </w:tcPr>
          <w:p w:rsidR="00CC2CD7" w:rsidRPr="00E10203" w:rsidRDefault="00CC2CD7" w:rsidP="00E87A05">
            <w:pPr>
              <w:rPr>
                <w:rFonts w:eastAsia="Calibri"/>
              </w:rPr>
            </w:pPr>
            <w:r w:rsidRPr="00E10203">
              <w:rPr>
                <w:rFonts w:eastAsia="Calibri"/>
              </w:rPr>
              <w:t>Spor salonu ve spor malzemelerinin yetersizliği</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4" w:type="dxa"/>
            <w:gridSpan w:val="2"/>
          </w:tcPr>
          <w:p w:rsidR="00CC2CD7" w:rsidRPr="00E10203" w:rsidRDefault="00CC2CD7" w:rsidP="00E87A05">
            <w:pPr>
              <w:rPr>
                <w:rFonts w:eastAsia="Calibri"/>
              </w:rPr>
            </w:pPr>
            <w:r w:rsidRPr="00E10203">
              <w:rPr>
                <w:rFonts w:eastAsia="Calibri"/>
              </w:rPr>
              <w:t>4</w:t>
            </w:r>
          </w:p>
        </w:tc>
        <w:tc>
          <w:tcPr>
            <w:tcW w:w="6092" w:type="dxa"/>
            <w:gridSpan w:val="2"/>
          </w:tcPr>
          <w:p w:rsidR="00CC2CD7" w:rsidRPr="00E10203" w:rsidRDefault="00CC2CD7" w:rsidP="00E87A05">
            <w:pPr>
              <w:rPr>
                <w:rFonts w:eastAsia="Calibri"/>
              </w:rPr>
            </w:pPr>
            <w:r w:rsidRPr="00E10203">
              <w:rPr>
                <w:rFonts w:eastAsia="Calibri"/>
              </w:rPr>
              <w:t>başarıyı artırıcı çalışmaların olması</w:t>
            </w:r>
          </w:p>
        </w:tc>
        <w:tc>
          <w:tcPr>
            <w:tcW w:w="6776" w:type="dxa"/>
            <w:gridSpan w:val="6"/>
          </w:tcPr>
          <w:p w:rsidR="00CC2CD7" w:rsidRPr="00E10203" w:rsidRDefault="00CC2CD7" w:rsidP="00E87A05">
            <w:pPr>
              <w:rPr>
                <w:rFonts w:eastAsia="Calibri"/>
              </w:rPr>
            </w:pPr>
            <w:r w:rsidRPr="00E10203">
              <w:rPr>
                <w:rFonts w:eastAsia="Calibri"/>
              </w:rPr>
              <w:t>Kimi sınıfların fiziki yetersizliği</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4" w:type="dxa"/>
            <w:gridSpan w:val="2"/>
          </w:tcPr>
          <w:p w:rsidR="00CC2CD7" w:rsidRPr="00E10203" w:rsidRDefault="00CC2CD7" w:rsidP="00E87A05">
            <w:pPr>
              <w:rPr>
                <w:rFonts w:eastAsia="Calibri"/>
              </w:rPr>
            </w:pPr>
            <w:r w:rsidRPr="00E10203">
              <w:rPr>
                <w:rFonts w:eastAsia="Calibri"/>
              </w:rPr>
              <w:t>5</w:t>
            </w:r>
          </w:p>
        </w:tc>
        <w:tc>
          <w:tcPr>
            <w:tcW w:w="6092" w:type="dxa"/>
            <w:gridSpan w:val="2"/>
          </w:tcPr>
          <w:p w:rsidR="00CC2CD7" w:rsidRPr="00E10203" w:rsidRDefault="00CC2CD7" w:rsidP="00E87A05">
            <w:pPr>
              <w:rPr>
                <w:rFonts w:eastAsia="Calibri"/>
              </w:rPr>
            </w:pPr>
            <w:r w:rsidRPr="00E10203">
              <w:rPr>
                <w:rFonts w:eastAsia="Calibri"/>
              </w:rPr>
              <w:t>okul-veli işbirliğine önem verilmesi</w:t>
            </w:r>
          </w:p>
        </w:tc>
        <w:tc>
          <w:tcPr>
            <w:tcW w:w="6776" w:type="dxa"/>
            <w:gridSpan w:val="6"/>
          </w:tcPr>
          <w:p w:rsidR="00CC2CD7" w:rsidRPr="00E10203" w:rsidRDefault="00CC2CD7" w:rsidP="00E87A05">
            <w:pPr>
              <w:rPr>
                <w:rFonts w:eastAsia="Calibri"/>
              </w:rPr>
            </w:pPr>
            <w:r w:rsidRPr="00E10203">
              <w:rPr>
                <w:rFonts w:eastAsia="Calibri"/>
              </w:rPr>
              <w:t>Okul ihate duvarının engin olması</w:t>
            </w:r>
          </w:p>
        </w:tc>
      </w:tr>
      <w:tr w:rsidR="00CC2CD7" w:rsidRPr="00E10203" w:rsidTr="00E87A05">
        <w:tc>
          <w:tcPr>
            <w:tcW w:w="959" w:type="dxa"/>
            <w:gridSpan w:val="2"/>
          </w:tcPr>
          <w:p w:rsidR="00CC2CD7" w:rsidRPr="00436221" w:rsidRDefault="00CC2CD7" w:rsidP="00E87A05">
            <w:pPr>
              <w:jc w:val="both"/>
            </w:pPr>
            <w:r w:rsidRPr="00436221">
              <w:t xml:space="preserve">        6</w:t>
            </w:r>
          </w:p>
        </w:tc>
        <w:tc>
          <w:tcPr>
            <w:tcW w:w="6095" w:type="dxa"/>
            <w:gridSpan w:val="2"/>
          </w:tcPr>
          <w:p w:rsidR="00CC2CD7" w:rsidRPr="00436221" w:rsidRDefault="00CC2CD7" w:rsidP="00E87A05">
            <w:pPr>
              <w:jc w:val="both"/>
            </w:pPr>
            <w:r w:rsidRPr="00436221">
              <w:t>Zümre işbirliğinin iyi olması</w:t>
            </w:r>
          </w:p>
        </w:tc>
        <w:tc>
          <w:tcPr>
            <w:tcW w:w="6804" w:type="dxa"/>
            <w:gridSpan w:val="7"/>
          </w:tcPr>
          <w:p w:rsidR="00CC2CD7" w:rsidRPr="00436221" w:rsidRDefault="00CC2CD7" w:rsidP="00E87A05">
            <w:pPr>
              <w:jc w:val="both"/>
            </w:pPr>
            <w:r>
              <w:t>Teknik araç gereçlerin yeterli düzeyde olmaması</w:t>
            </w:r>
          </w:p>
        </w:tc>
      </w:tr>
      <w:tr w:rsidR="00CC2CD7" w:rsidRPr="00E10203" w:rsidTr="00E87A05">
        <w:tc>
          <w:tcPr>
            <w:tcW w:w="959" w:type="dxa"/>
            <w:gridSpan w:val="2"/>
          </w:tcPr>
          <w:p w:rsidR="00CC2CD7" w:rsidRPr="00E10203" w:rsidRDefault="00CC2CD7" w:rsidP="00E87A05">
            <w:pPr>
              <w:jc w:val="both"/>
              <w:rPr>
                <w:b/>
              </w:rPr>
            </w:pPr>
            <w:r>
              <w:rPr>
                <w:b/>
              </w:rPr>
              <w:t xml:space="preserve">       7</w:t>
            </w:r>
          </w:p>
        </w:tc>
        <w:tc>
          <w:tcPr>
            <w:tcW w:w="6095" w:type="dxa"/>
            <w:gridSpan w:val="2"/>
          </w:tcPr>
          <w:p w:rsidR="00CC2CD7" w:rsidRPr="00E10203" w:rsidRDefault="00CC2CD7" w:rsidP="00E87A05">
            <w:pPr>
              <w:jc w:val="both"/>
              <w:rPr>
                <w:b/>
              </w:rPr>
            </w:pPr>
          </w:p>
        </w:tc>
        <w:tc>
          <w:tcPr>
            <w:tcW w:w="6804" w:type="dxa"/>
            <w:gridSpan w:val="7"/>
          </w:tcPr>
          <w:p w:rsidR="00CC2CD7" w:rsidRPr="00436221" w:rsidRDefault="00CC2CD7" w:rsidP="00E87A05">
            <w:pPr>
              <w:jc w:val="both"/>
            </w:pPr>
            <w:r w:rsidRPr="00436221">
              <w:t>Öğretmenler odasının bulunmayışı(Yetersiz)</w:t>
            </w:r>
          </w:p>
        </w:tc>
      </w:tr>
    </w:tbl>
    <w:p w:rsidR="00CC2CD7" w:rsidRPr="00605171" w:rsidRDefault="00CC2CD7" w:rsidP="00605171">
      <w:pPr>
        <w:tabs>
          <w:tab w:val="left" w:leader="dot" w:pos="8931"/>
        </w:tabs>
        <w:spacing w:line="360" w:lineRule="auto"/>
        <w:ind w:right="-249"/>
        <w:rPr>
          <w:b/>
          <w:bCs/>
        </w:rPr>
      </w:pPr>
      <w:r>
        <w:rPr>
          <w:b/>
          <w:bCs/>
        </w:rPr>
        <w:t>15 Öğretmene uygulanan anket sonuçları yukarıdaki gibidir.</w:t>
      </w:r>
    </w:p>
    <w:p w:rsidR="00CC2CD7" w:rsidRDefault="00CC2CD7" w:rsidP="00CC2CD7">
      <w:pPr>
        <w:spacing w:after="120" w:line="360" w:lineRule="auto"/>
        <w:jc w:val="center"/>
        <w:rPr>
          <w:b/>
        </w:rPr>
      </w:pPr>
    </w:p>
    <w:p w:rsidR="00CC2CD7" w:rsidRPr="00431961" w:rsidRDefault="00CC2CD7" w:rsidP="00CC2CD7">
      <w:pPr>
        <w:spacing w:after="120" w:line="360" w:lineRule="auto"/>
        <w:jc w:val="center"/>
      </w:pPr>
      <w:r w:rsidRPr="00431961">
        <w:rPr>
          <w:rFonts w:eastAsia="Calibri"/>
          <w:b/>
          <w:lang w:eastAsia="en-US"/>
        </w:rPr>
        <w:t>“</w:t>
      </w:r>
      <w:r>
        <w:rPr>
          <w:rFonts w:eastAsia="Calibri"/>
          <w:b/>
          <w:lang w:eastAsia="en-US"/>
        </w:rPr>
        <w:t xml:space="preserve">ÖĞRENCİ </w:t>
      </w:r>
      <w:r w:rsidRPr="00431961">
        <w:rPr>
          <w:rFonts w:eastAsia="Calibri"/>
          <w:b/>
          <w:lang w:eastAsia="en-US"/>
        </w:rPr>
        <w:t>GÖRÜŞ VE DEĞERLENDİRMELERİ” ANKET FORMU</w:t>
      </w:r>
      <w:r w:rsidRPr="00431961">
        <w:rPr>
          <w:b/>
        </w:rPr>
        <w:t xml:space="preserve">                                </w:t>
      </w:r>
    </w:p>
    <w:p w:rsidR="00CC2CD7" w:rsidRPr="00431961" w:rsidRDefault="00CC2CD7" w:rsidP="00CC2CD7">
      <w:pPr>
        <w:pStyle w:val="GvdeMetni2"/>
        <w:ind w:firstLine="720"/>
        <w:jc w:val="right"/>
        <w:rPr>
          <w:rFonts w:ascii="Times New Roman" w:hAnsi="Times New Roman"/>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371"/>
        <w:gridCol w:w="1134"/>
        <w:gridCol w:w="1134"/>
        <w:gridCol w:w="992"/>
        <w:gridCol w:w="851"/>
        <w:gridCol w:w="992"/>
      </w:tblGrid>
      <w:tr w:rsidR="00CC2CD7" w:rsidRPr="00431961" w:rsidTr="00E87A05">
        <w:trPr>
          <w:trHeight w:val="260"/>
        </w:trPr>
        <w:tc>
          <w:tcPr>
            <w:tcW w:w="992" w:type="dxa"/>
            <w:vMerge w:val="restart"/>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Sıra No</w:t>
            </w:r>
          </w:p>
        </w:tc>
        <w:tc>
          <w:tcPr>
            <w:tcW w:w="7371" w:type="dxa"/>
            <w:vMerge w:val="restart"/>
            <w:shd w:val="clear" w:color="auto" w:fill="auto"/>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MADDELER</w:t>
            </w:r>
          </w:p>
        </w:tc>
        <w:tc>
          <w:tcPr>
            <w:tcW w:w="5103" w:type="dxa"/>
            <w:gridSpan w:val="5"/>
            <w:shd w:val="clear" w:color="auto" w:fill="auto"/>
          </w:tcPr>
          <w:p w:rsidR="00CC2CD7" w:rsidRPr="00431961" w:rsidRDefault="00CC2CD7" w:rsidP="00E87A05">
            <w:pPr>
              <w:pStyle w:val="GvdeMetni2"/>
              <w:jc w:val="center"/>
              <w:rPr>
                <w:rFonts w:ascii="Times New Roman" w:hAnsi="Times New Roman"/>
                <w:b/>
              </w:rPr>
            </w:pPr>
            <w:r w:rsidRPr="00431961">
              <w:rPr>
                <w:rFonts w:ascii="Times New Roman" w:hAnsi="Times New Roman"/>
                <w:b/>
              </w:rPr>
              <w:t>KATILMA DERECESİ</w:t>
            </w:r>
          </w:p>
        </w:tc>
      </w:tr>
      <w:tr w:rsidR="00CC2CD7" w:rsidRPr="00F66533" w:rsidTr="00E87A05">
        <w:trPr>
          <w:cantSplit/>
          <w:trHeight w:val="1111"/>
        </w:trPr>
        <w:tc>
          <w:tcPr>
            <w:tcW w:w="992" w:type="dxa"/>
            <w:vMerge/>
          </w:tcPr>
          <w:p w:rsidR="00CC2CD7" w:rsidRPr="00431961" w:rsidRDefault="00CC2CD7" w:rsidP="00E87A05">
            <w:pPr>
              <w:pStyle w:val="GvdeMetni2"/>
              <w:rPr>
                <w:rFonts w:ascii="Times New Roman" w:hAnsi="Times New Roman"/>
                <w:b/>
              </w:rPr>
            </w:pPr>
          </w:p>
        </w:tc>
        <w:tc>
          <w:tcPr>
            <w:tcW w:w="7371" w:type="dxa"/>
            <w:vMerge/>
            <w:shd w:val="clear" w:color="auto" w:fill="auto"/>
          </w:tcPr>
          <w:p w:rsidR="00CC2CD7" w:rsidRPr="00431961" w:rsidRDefault="00CC2CD7" w:rsidP="00E87A05">
            <w:pPr>
              <w:pStyle w:val="GvdeMetni2"/>
              <w:rPr>
                <w:rFonts w:ascii="Times New Roman" w:hAnsi="Times New Roman"/>
                <w:b/>
              </w:rPr>
            </w:pPr>
          </w:p>
        </w:tc>
        <w:tc>
          <w:tcPr>
            <w:tcW w:w="1134" w:type="dxa"/>
            <w:shd w:val="clear" w:color="auto" w:fill="auto"/>
            <w:textDirection w:val="tbRl"/>
          </w:tcPr>
          <w:p w:rsidR="00CC2CD7" w:rsidRPr="00F66533" w:rsidRDefault="00CC2CD7" w:rsidP="00E87A05">
            <w:pPr>
              <w:pStyle w:val="GvdeMetni2"/>
              <w:ind w:left="113" w:right="113"/>
              <w:rPr>
                <w:rFonts w:ascii="Times New Roman" w:hAnsi="Times New Roman"/>
                <w:sz w:val="20"/>
              </w:rPr>
            </w:pPr>
            <w:r w:rsidRPr="00F66533">
              <w:rPr>
                <w:rFonts w:ascii="Times New Roman" w:hAnsi="Times New Roman"/>
                <w:sz w:val="20"/>
              </w:rPr>
              <w:t>Kesinlikle Katılıyorum</w:t>
            </w:r>
          </w:p>
        </w:tc>
        <w:tc>
          <w:tcPr>
            <w:tcW w:w="1134" w:type="dxa"/>
            <w:shd w:val="clear" w:color="auto" w:fill="auto"/>
            <w:textDirection w:val="tbRl"/>
          </w:tcPr>
          <w:p w:rsidR="00CC2CD7" w:rsidRPr="00F66533" w:rsidRDefault="00CC2CD7" w:rsidP="00E87A05">
            <w:pPr>
              <w:pStyle w:val="GvdeMetni2"/>
              <w:ind w:left="113" w:right="113"/>
              <w:rPr>
                <w:rFonts w:ascii="Times New Roman" w:hAnsi="Times New Roman"/>
                <w:sz w:val="20"/>
              </w:rPr>
            </w:pPr>
            <w:r w:rsidRPr="00F66533">
              <w:rPr>
                <w:rFonts w:ascii="Times New Roman" w:hAnsi="Times New Roman"/>
                <w:sz w:val="20"/>
              </w:rPr>
              <w:t>Katılıyorum</w:t>
            </w:r>
          </w:p>
        </w:tc>
        <w:tc>
          <w:tcPr>
            <w:tcW w:w="992" w:type="dxa"/>
            <w:shd w:val="clear" w:color="auto" w:fill="auto"/>
            <w:textDirection w:val="tbRl"/>
          </w:tcPr>
          <w:p w:rsidR="00CC2CD7" w:rsidRPr="00F66533" w:rsidRDefault="00CC2CD7" w:rsidP="00E87A05">
            <w:pPr>
              <w:pStyle w:val="GvdeMetni2"/>
              <w:ind w:left="113" w:right="113"/>
              <w:rPr>
                <w:rFonts w:ascii="Times New Roman" w:hAnsi="Times New Roman"/>
                <w:sz w:val="20"/>
              </w:rPr>
            </w:pPr>
            <w:r w:rsidRPr="00F66533">
              <w:rPr>
                <w:rFonts w:ascii="Times New Roman" w:hAnsi="Times New Roman"/>
                <w:sz w:val="20"/>
              </w:rPr>
              <w:t>Kararsızım</w:t>
            </w:r>
          </w:p>
        </w:tc>
        <w:tc>
          <w:tcPr>
            <w:tcW w:w="851" w:type="dxa"/>
            <w:shd w:val="clear" w:color="auto" w:fill="auto"/>
            <w:textDirection w:val="tbRl"/>
          </w:tcPr>
          <w:p w:rsidR="00CC2CD7" w:rsidRPr="00F66533" w:rsidRDefault="00CC2CD7" w:rsidP="00E87A05">
            <w:pPr>
              <w:pStyle w:val="GvdeMetni2"/>
              <w:ind w:left="113" w:right="113"/>
              <w:rPr>
                <w:rFonts w:ascii="Times New Roman" w:hAnsi="Times New Roman"/>
                <w:sz w:val="20"/>
              </w:rPr>
            </w:pPr>
            <w:r w:rsidRPr="00F66533">
              <w:rPr>
                <w:rFonts w:ascii="Times New Roman" w:hAnsi="Times New Roman"/>
                <w:sz w:val="20"/>
              </w:rPr>
              <w:t>Kısmen Katılıyorum</w:t>
            </w:r>
          </w:p>
        </w:tc>
        <w:tc>
          <w:tcPr>
            <w:tcW w:w="992" w:type="dxa"/>
            <w:shd w:val="clear" w:color="auto" w:fill="auto"/>
            <w:textDirection w:val="tbRl"/>
          </w:tcPr>
          <w:p w:rsidR="00CC2CD7" w:rsidRPr="00F66533" w:rsidRDefault="00CC2CD7" w:rsidP="00E87A05">
            <w:pPr>
              <w:pStyle w:val="GvdeMetni2"/>
              <w:ind w:left="113" w:right="113"/>
              <w:rPr>
                <w:rFonts w:ascii="Times New Roman" w:hAnsi="Times New Roman"/>
                <w:i/>
                <w:sz w:val="20"/>
              </w:rPr>
            </w:pPr>
            <w:r w:rsidRPr="00F66533">
              <w:rPr>
                <w:rFonts w:ascii="Times New Roman" w:hAnsi="Times New Roman"/>
                <w:i/>
                <w:sz w:val="20"/>
              </w:rPr>
              <w:t>Katılmıyorum</w:t>
            </w:r>
          </w:p>
        </w:tc>
      </w:tr>
      <w:tr w:rsidR="00CC2CD7" w:rsidRPr="00F66533" w:rsidTr="00E87A05">
        <w:trPr>
          <w:trHeight w:val="234"/>
        </w:trPr>
        <w:tc>
          <w:tcPr>
            <w:tcW w:w="992" w:type="dxa"/>
          </w:tcPr>
          <w:p w:rsidR="00CC2CD7" w:rsidRPr="003A42B1" w:rsidRDefault="00CC2CD7" w:rsidP="00E87A05">
            <w:pPr>
              <w:rPr>
                <w:color w:val="000000"/>
                <w:shd w:val="clear" w:color="auto" w:fill="FFFFFF"/>
              </w:rPr>
            </w:pPr>
            <w:r w:rsidRPr="003A42B1">
              <w:rPr>
                <w:color w:val="000000"/>
                <w:shd w:val="clear" w:color="auto" w:fill="FFFFFF"/>
              </w:rPr>
              <w:t>1</w:t>
            </w:r>
          </w:p>
        </w:tc>
        <w:tc>
          <w:tcPr>
            <w:tcW w:w="7371"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Öğretmenlerimle ihtiyaç duyduğumda rahatlıkla görüşebilirim.</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98</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12</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6</w:t>
            </w:r>
          </w:p>
        </w:tc>
        <w:tc>
          <w:tcPr>
            <w:tcW w:w="992" w:type="dxa"/>
            <w:shd w:val="clear" w:color="auto" w:fill="auto"/>
          </w:tcPr>
          <w:p w:rsidR="00CC2CD7" w:rsidRPr="00F66533" w:rsidRDefault="00CC2CD7" w:rsidP="00E87A05">
            <w:pPr>
              <w:pStyle w:val="GvdeMetni2"/>
              <w:rPr>
                <w:rFonts w:ascii="Times New Roman" w:hAnsi="Times New Roman"/>
                <w:i/>
              </w:rPr>
            </w:pPr>
            <w:r w:rsidRPr="00F66533">
              <w:rPr>
                <w:rFonts w:ascii="Times New Roman" w:hAnsi="Times New Roman"/>
                <w:i/>
              </w:rPr>
              <w:t>0</w:t>
            </w:r>
          </w:p>
        </w:tc>
      </w:tr>
      <w:tr w:rsidR="00CC2CD7" w:rsidRPr="00431961" w:rsidTr="00E87A05">
        <w:trPr>
          <w:trHeight w:val="260"/>
        </w:trPr>
        <w:tc>
          <w:tcPr>
            <w:tcW w:w="992" w:type="dxa"/>
          </w:tcPr>
          <w:p w:rsidR="00CC2CD7" w:rsidRPr="003A42B1" w:rsidRDefault="00CC2CD7" w:rsidP="00E87A05">
            <w:pPr>
              <w:rPr>
                <w:color w:val="000000"/>
                <w:shd w:val="clear" w:color="auto" w:fill="FFFFFF"/>
              </w:rPr>
            </w:pPr>
            <w:r w:rsidRPr="003A42B1">
              <w:rPr>
                <w:color w:val="000000"/>
                <w:shd w:val="clear" w:color="auto" w:fill="FFFFFF"/>
              </w:rPr>
              <w:t>2</w:t>
            </w:r>
          </w:p>
        </w:tc>
        <w:tc>
          <w:tcPr>
            <w:tcW w:w="7371"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Okul müdürü ile ihtiyaç duyduğumda rahatlıkla konuşabiliyorum.</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73</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32</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7</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8</w:t>
            </w:r>
          </w:p>
        </w:tc>
      </w:tr>
      <w:tr w:rsidR="00CC2CD7" w:rsidRPr="00431961" w:rsidTr="00E87A05">
        <w:trPr>
          <w:trHeight w:val="282"/>
        </w:trPr>
        <w:tc>
          <w:tcPr>
            <w:tcW w:w="992" w:type="dxa"/>
          </w:tcPr>
          <w:p w:rsidR="00CC2CD7" w:rsidRPr="003A42B1" w:rsidRDefault="00CC2CD7" w:rsidP="00E87A05">
            <w:pPr>
              <w:rPr>
                <w:color w:val="000000"/>
                <w:shd w:val="clear" w:color="auto" w:fill="FFFFFF"/>
              </w:rPr>
            </w:pPr>
            <w:r w:rsidRPr="003A42B1">
              <w:rPr>
                <w:color w:val="000000"/>
                <w:shd w:val="clear" w:color="auto" w:fill="FFFFFF"/>
              </w:rPr>
              <w:t>3</w:t>
            </w:r>
          </w:p>
        </w:tc>
        <w:tc>
          <w:tcPr>
            <w:tcW w:w="7371"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Okulun rehberlik servisinden yeterince yararlanabiliyorum.</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12</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30</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78</w:t>
            </w:r>
          </w:p>
        </w:tc>
      </w:tr>
      <w:tr w:rsidR="00CC2CD7" w:rsidRPr="00431961" w:rsidTr="00E87A05">
        <w:trPr>
          <w:trHeight w:val="260"/>
        </w:trPr>
        <w:tc>
          <w:tcPr>
            <w:tcW w:w="992" w:type="dxa"/>
          </w:tcPr>
          <w:p w:rsidR="00CC2CD7" w:rsidRPr="003A42B1" w:rsidRDefault="00CC2CD7" w:rsidP="00E87A05">
            <w:pPr>
              <w:rPr>
                <w:color w:val="000000"/>
                <w:shd w:val="clear" w:color="auto" w:fill="FFFFFF"/>
              </w:rPr>
            </w:pPr>
            <w:r w:rsidRPr="003A42B1">
              <w:rPr>
                <w:color w:val="000000"/>
                <w:shd w:val="clear" w:color="auto" w:fill="FFFFFF"/>
              </w:rPr>
              <w:t>4</w:t>
            </w:r>
          </w:p>
        </w:tc>
        <w:tc>
          <w:tcPr>
            <w:tcW w:w="7371"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Okula ilettiğimiz öneri ve isteklerimiz dikkate alınır.</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83</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27</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8</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w:t>
            </w:r>
          </w:p>
        </w:tc>
      </w:tr>
      <w:tr w:rsidR="00CC2CD7" w:rsidRPr="00431961" w:rsidTr="00E87A05">
        <w:trPr>
          <w:trHeight w:val="260"/>
        </w:trPr>
        <w:tc>
          <w:tcPr>
            <w:tcW w:w="992" w:type="dxa"/>
          </w:tcPr>
          <w:p w:rsidR="00CC2CD7" w:rsidRPr="003A42B1" w:rsidRDefault="00CC2CD7" w:rsidP="00E87A05">
            <w:pPr>
              <w:rPr>
                <w:color w:val="000000"/>
                <w:shd w:val="clear" w:color="auto" w:fill="FFFFFF"/>
              </w:rPr>
            </w:pPr>
            <w:r w:rsidRPr="003A42B1">
              <w:rPr>
                <w:color w:val="000000"/>
                <w:shd w:val="clear" w:color="auto" w:fill="FFFFFF"/>
              </w:rPr>
              <w:t>5</w:t>
            </w:r>
          </w:p>
        </w:tc>
        <w:tc>
          <w:tcPr>
            <w:tcW w:w="7371"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Okulda kendimi güvende hissediyorum.</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66</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49</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60"/>
        </w:trPr>
        <w:tc>
          <w:tcPr>
            <w:tcW w:w="992" w:type="dxa"/>
          </w:tcPr>
          <w:p w:rsidR="00CC2CD7" w:rsidRPr="003A42B1" w:rsidRDefault="00CC2CD7" w:rsidP="00E87A05">
            <w:pPr>
              <w:rPr>
                <w:color w:val="000000"/>
                <w:shd w:val="clear" w:color="auto" w:fill="FFFFFF"/>
              </w:rPr>
            </w:pPr>
            <w:r w:rsidRPr="003A42B1">
              <w:rPr>
                <w:color w:val="000000"/>
                <w:shd w:val="clear" w:color="auto" w:fill="FFFFFF"/>
              </w:rPr>
              <w:t>6</w:t>
            </w:r>
          </w:p>
        </w:tc>
        <w:tc>
          <w:tcPr>
            <w:tcW w:w="7371"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Okulda öğrencilerle ilgili alınan kararlarda bizlerin görüşleri alınır.</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53</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47</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8</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12</w:t>
            </w:r>
          </w:p>
        </w:tc>
      </w:tr>
      <w:tr w:rsidR="00CC2CD7" w:rsidRPr="00431961" w:rsidTr="00E87A05">
        <w:trPr>
          <w:trHeight w:val="260"/>
        </w:trPr>
        <w:tc>
          <w:tcPr>
            <w:tcW w:w="992" w:type="dxa"/>
          </w:tcPr>
          <w:p w:rsidR="00CC2CD7" w:rsidRPr="003A42B1" w:rsidRDefault="00CC2CD7" w:rsidP="00E87A05">
            <w:pPr>
              <w:rPr>
                <w:color w:val="000000"/>
                <w:shd w:val="clear" w:color="auto" w:fill="FFFFFF"/>
              </w:rPr>
            </w:pPr>
            <w:r w:rsidRPr="003A42B1">
              <w:rPr>
                <w:color w:val="000000"/>
                <w:shd w:val="clear" w:color="auto" w:fill="FFFFFF"/>
              </w:rPr>
              <w:t>7</w:t>
            </w:r>
          </w:p>
        </w:tc>
        <w:tc>
          <w:tcPr>
            <w:tcW w:w="7371" w:type="dxa"/>
            <w:shd w:val="clear" w:color="auto" w:fill="auto"/>
          </w:tcPr>
          <w:p w:rsidR="00CC2CD7" w:rsidRPr="003A42B1" w:rsidRDefault="00CC2CD7" w:rsidP="00E87A05">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76</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39</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74"/>
        </w:trPr>
        <w:tc>
          <w:tcPr>
            <w:tcW w:w="992" w:type="dxa"/>
          </w:tcPr>
          <w:p w:rsidR="00CC2CD7" w:rsidRPr="003A42B1" w:rsidRDefault="00CC2CD7" w:rsidP="00E87A05">
            <w:pPr>
              <w:rPr>
                <w:color w:val="000000"/>
                <w:shd w:val="clear" w:color="auto" w:fill="FFFFFF"/>
              </w:rPr>
            </w:pPr>
            <w:r w:rsidRPr="003A42B1">
              <w:rPr>
                <w:color w:val="000000"/>
                <w:shd w:val="clear" w:color="auto" w:fill="FFFFFF"/>
              </w:rPr>
              <w:t>8</w:t>
            </w:r>
          </w:p>
        </w:tc>
        <w:tc>
          <w:tcPr>
            <w:tcW w:w="7371"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Derslerde konuya göre uygun araç gereçler kullanılmaktadır.</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86</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29</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80"/>
        </w:trPr>
        <w:tc>
          <w:tcPr>
            <w:tcW w:w="992" w:type="dxa"/>
          </w:tcPr>
          <w:p w:rsidR="00CC2CD7" w:rsidRPr="003A42B1" w:rsidRDefault="00CC2CD7" w:rsidP="00E87A05">
            <w:pPr>
              <w:rPr>
                <w:color w:val="000000"/>
                <w:shd w:val="clear" w:color="auto" w:fill="FFFFFF"/>
              </w:rPr>
            </w:pPr>
            <w:r w:rsidRPr="003A42B1">
              <w:rPr>
                <w:color w:val="000000"/>
                <w:shd w:val="clear" w:color="auto" w:fill="FFFFFF"/>
              </w:rPr>
              <w:lastRenderedPageBreak/>
              <w:t>9</w:t>
            </w:r>
          </w:p>
        </w:tc>
        <w:tc>
          <w:tcPr>
            <w:tcW w:w="7371" w:type="dxa"/>
            <w:shd w:val="clear" w:color="auto" w:fill="auto"/>
          </w:tcPr>
          <w:p w:rsidR="00CC2CD7" w:rsidRPr="003A42B1" w:rsidRDefault="00CC2CD7" w:rsidP="00E87A05">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83</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27</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w:t>
            </w:r>
          </w:p>
        </w:tc>
      </w:tr>
      <w:tr w:rsidR="00CC2CD7" w:rsidRPr="00431961" w:rsidTr="00E87A05">
        <w:trPr>
          <w:trHeight w:val="270"/>
        </w:trPr>
        <w:tc>
          <w:tcPr>
            <w:tcW w:w="992" w:type="dxa"/>
          </w:tcPr>
          <w:p w:rsidR="00CC2CD7" w:rsidRPr="003A42B1" w:rsidRDefault="00CC2CD7" w:rsidP="00E87A05">
            <w:pPr>
              <w:rPr>
                <w:color w:val="000000"/>
                <w:shd w:val="clear" w:color="auto" w:fill="FFFFFF"/>
              </w:rPr>
            </w:pPr>
            <w:r w:rsidRPr="003A42B1">
              <w:rPr>
                <w:color w:val="000000"/>
                <w:shd w:val="clear" w:color="auto" w:fill="FFFFFF"/>
              </w:rPr>
              <w:t>10</w:t>
            </w:r>
          </w:p>
        </w:tc>
        <w:tc>
          <w:tcPr>
            <w:tcW w:w="7371"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Okulun içi ve dışı temizdir.</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93</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17</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10</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60"/>
        </w:trPr>
        <w:tc>
          <w:tcPr>
            <w:tcW w:w="992" w:type="dxa"/>
          </w:tcPr>
          <w:p w:rsidR="00CC2CD7" w:rsidRPr="003A42B1" w:rsidRDefault="00CC2CD7" w:rsidP="00E87A05">
            <w:pPr>
              <w:rPr>
                <w:color w:val="000000"/>
                <w:shd w:val="clear" w:color="auto" w:fill="FFFFFF"/>
              </w:rPr>
            </w:pPr>
            <w:r w:rsidRPr="003A42B1">
              <w:rPr>
                <w:color w:val="000000"/>
                <w:shd w:val="clear" w:color="auto" w:fill="FFFFFF"/>
              </w:rPr>
              <w:t>11</w:t>
            </w:r>
          </w:p>
        </w:tc>
        <w:tc>
          <w:tcPr>
            <w:tcW w:w="7371"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Okulun binası ve diğer fiziki mekânlar yeterlidir.</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36</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29</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35</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15</w:t>
            </w:r>
          </w:p>
        </w:tc>
      </w:tr>
      <w:tr w:rsidR="00CC2CD7" w:rsidRPr="00431961" w:rsidTr="00E87A05">
        <w:trPr>
          <w:trHeight w:val="260"/>
        </w:trPr>
        <w:tc>
          <w:tcPr>
            <w:tcW w:w="992" w:type="dxa"/>
          </w:tcPr>
          <w:p w:rsidR="00CC2CD7" w:rsidRPr="003A42B1" w:rsidRDefault="00CC2CD7" w:rsidP="00E87A05">
            <w:pPr>
              <w:rPr>
                <w:color w:val="000000"/>
                <w:shd w:val="clear" w:color="auto" w:fill="FFFFFF"/>
              </w:rPr>
            </w:pPr>
            <w:r w:rsidRPr="003A42B1">
              <w:rPr>
                <w:color w:val="000000"/>
                <w:shd w:val="clear" w:color="auto" w:fill="FFFFFF"/>
              </w:rPr>
              <w:t>12</w:t>
            </w:r>
          </w:p>
        </w:tc>
        <w:tc>
          <w:tcPr>
            <w:tcW w:w="7371"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Okul kantininde satılan malzemeler sağlıklı ve güvenlidir.</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42</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53</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10</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10</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w:t>
            </w:r>
          </w:p>
        </w:tc>
      </w:tr>
      <w:tr w:rsidR="00CC2CD7" w:rsidRPr="00431961" w:rsidTr="00E87A05">
        <w:trPr>
          <w:trHeight w:val="254"/>
        </w:trPr>
        <w:tc>
          <w:tcPr>
            <w:tcW w:w="992" w:type="dxa"/>
          </w:tcPr>
          <w:p w:rsidR="00CC2CD7" w:rsidRPr="003A42B1" w:rsidRDefault="00CC2CD7" w:rsidP="00E87A05">
            <w:pPr>
              <w:rPr>
                <w:color w:val="000000"/>
                <w:shd w:val="clear" w:color="auto" w:fill="FFFFFF"/>
              </w:rPr>
            </w:pPr>
            <w:r w:rsidRPr="003A42B1">
              <w:rPr>
                <w:color w:val="000000"/>
                <w:shd w:val="clear" w:color="auto" w:fill="FFFFFF"/>
              </w:rPr>
              <w:t>13</w:t>
            </w:r>
          </w:p>
        </w:tc>
        <w:tc>
          <w:tcPr>
            <w:tcW w:w="7371"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Okulumuzda yeterli miktarda sanatsal ve kültürel faaliyetler düzenlenmektedir.</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82</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23</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10</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w:t>
            </w:r>
          </w:p>
        </w:tc>
      </w:tr>
    </w:tbl>
    <w:p w:rsidR="00CC2CD7" w:rsidRDefault="00CC2CD7" w:rsidP="00CC2CD7">
      <w:pPr>
        <w:jc w:val="both"/>
        <w:rPr>
          <w:b/>
        </w:rPr>
      </w:pPr>
    </w:p>
    <w:p w:rsidR="00CC2CD7" w:rsidRPr="00431961" w:rsidRDefault="00CC2CD7" w:rsidP="00CC2CD7">
      <w:pPr>
        <w:jc w:val="both"/>
        <w:rPr>
          <w: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93"/>
        <w:gridCol w:w="32"/>
        <w:gridCol w:w="6063"/>
        <w:gridCol w:w="30"/>
        <w:gridCol w:w="6774"/>
      </w:tblGrid>
      <w:tr w:rsidR="00CC2CD7" w:rsidRPr="00E10203" w:rsidTr="00E87A05">
        <w:trPr>
          <w:trHeight w:val="311"/>
        </w:trPr>
        <w:tc>
          <w:tcPr>
            <w:tcW w:w="566" w:type="dxa"/>
          </w:tcPr>
          <w:p w:rsidR="00CC2CD7" w:rsidRPr="00E10203" w:rsidRDefault="00CC2CD7" w:rsidP="00E87A05">
            <w:pPr>
              <w:jc w:val="center"/>
              <w:rPr>
                <w:rFonts w:eastAsia="Calibri"/>
                <w:b/>
              </w:rPr>
            </w:pPr>
            <w:r w:rsidRPr="00E10203">
              <w:rPr>
                <w:rFonts w:eastAsia="Calibri"/>
                <w:b/>
              </w:rPr>
              <w:t>14</w:t>
            </w:r>
          </w:p>
        </w:tc>
        <w:tc>
          <w:tcPr>
            <w:tcW w:w="13292" w:type="dxa"/>
            <w:gridSpan w:val="5"/>
          </w:tcPr>
          <w:p w:rsidR="00CC2CD7" w:rsidRPr="005A1FF0" w:rsidRDefault="00CC2CD7" w:rsidP="00E87A05">
            <w:pPr>
              <w:textAlignment w:val="baseline"/>
              <w:rPr>
                <w:rFonts w:eastAsia="Calibri"/>
                <w:b/>
              </w:rPr>
            </w:pPr>
            <w:r w:rsidRPr="005A1FF0">
              <w:rPr>
                <w:rFonts w:eastAsia="Calibri"/>
                <w:b/>
              </w:rPr>
              <w:t>Okulumuzun Olumlu (başarılı)  ve Olumsuz (başarısız) Yönlerine İlişkin Görüşleriniz.</w:t>
            </w:r>
          </w:p>
        </w:tc>
      </w:tr>
      <w:tr w:rsidR="00CC2CD7" w:rsidRPr="00E10203" w:rsidTr="00E87A05">
        <w:trPr>
          <w:trHeight w:val="296"/>
        </w:trPr>
        <w:tc>
          <w:tcPr>
            <w:tcW w:w="566" w:type="dxa"/>
            <w:vMerge w:val="restart"/>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p>
        </w:tc>
        <w:tc>
          <w:tcPr>
            <w:tcW w:w="6093" w:type="dxa"/>
            <w:gridSpan w:val="2"/>
          </w:tcPr>
          <w:p w:rsidR="00CC2CD7" w:rsidRPr="005A1FF0" w:rsidRDefault="00CC2CD7" w:rsidP="00E87A05">
            <w:pPr>
              <w:rPr>
                <w:rFonts w:eastAsia="Calibri"/>
                <w:b/>
              </w:rPr>
            </w:pPr>
            <w:r w:rsidRPr="005A1FF0">
              <w:rPr>
                <w:rFonts w:eastAsia="Calibri"/>
                <w:b/>
              </w:rPr>
              <w:t>Olumlu (Başarılı) yönlerimiz</w:t>
            </w:r>
          </w:p>
        </w:tc>
        <w:tc>
          <w:tcPr>
            <w:tcW w:w="6774" w:type="dxa"/>
          </w:tcPr>
          <w:p w:rsidR="00CC2CD7" w:rsidRPr="005A1FF0" w:rsidRDefault="00CC2CD7" w:rsidP="00E87A05">
            <w:pPr>
              <w:rPr>
                <w:rFonts w:eastAsia="Calibri"/>
                <w:b/>
              </w:rPr>
            </w:pPr>
            <w:r w:rsidRPr="005A1FF0">
              <w:rPr>
                <w:rFonts w:eastAsia="Calibri"/>
                <w:b/>
              </w:rPr>
              <w:t>Olumsuz (başarısız) yönlerimiz</w:t>
            </w:r>
          </w:p>
        </w:tc>
      </w:tr>
      <w:tr w:rsidR="00CC2CD7" w:rsidRPr="00E10203" w:rsidTr="00E87A05">
        <w:trPr>
          <w:trHeight w:val="296"/>
        </w:trPr>
        <w:tc>
          <w:tcPr>
            <w:tcW w:w="566" w:type="dxa"/>
            <w:vMerge/>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r w:rsidRPr="00E10203">
              <w:rPr>
                <w:rFonts w:eastAsia="Calibri"/>
              </w:rPr>
              <w:t>1</w:t>
            </w:r>
          </w:p>
        </w:tc>
        <w:tc>
          <w:tcPr>
            <w:tcW w:w="6093" w:type="dxa"/>
            <w:gridSpan w:val="2"/>
          </w:tcPr>
          <w:p w:rsidR="00CC2CD7" w:rsidRPr="00E10203" w:rsidRDefault="00CC2CD7" w:rsidP="00E87A05">
            <w:pPr>
              <w:rPr>
                <w:rFonts w:eastAsia="Calibri"/>
              </w:rPr>
            </w:pPr>
            <w:r w:rsidRPr="00E10203">
              <w:rPr>
                <w:rFonts w:eastAsia="Calibri"/>
              </w:rPr>
              <w:t>Sınıf içi ve çevrenin temiz olması</w:t>
            </w:r>
          </w:p>
        </w:tc>
        <w:tc>
          <w:tcPr>
            <w:tcW w:w="6774" w:type="dxa"/>
          </w:tcPr>
          <w:p w:rsidR="00CC2CD7" w:rsidRPr="00E10203" w:rsidRDefault="00CC2CD7" w:rsidP="00E87A05">
            <w:pPr>
              <w:rPr>
                <w:rFonts w:eastAsia="Calibri"/>
              </w:rPr>
            </w:pPr>
            <w:r w:rsidRPr="00E10203">
              <w:rPr>
                <w:rFonts w:eastAsia="Calibri"/>
              </w:rPr>
              <w:t>Öğrenci arkadaşlarımın yerlere çöp atmaları.</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r w:rsidRPr="00E10203">
              <w:rPr>
                <w:rFonts w:eastAsia="Calibri"/>
              </w:rPr>
              <w:t>2</w:t>
            </w:r>
          </w:p>
        </w:tc>
        <w:tc>
          <w:tcPr>
            <w:tcW w:w="6093" w:type="dxa"/>
            <w:gridSpan w:val="2"/>
          </w:tcPr>
          <w:p w:rsidR="00CC2CD7" w:rsidRPr="00E10203" w:rsidRDefault="00CC2CD7" w:rsidP="00E87A05">
            <w:pPr>
              <w:rPr>
                <w:rFonts w:eastAsia="Calibri"/>
              </w:rPr>
            </w:pPr>
            <w:r w:rsidRPr="00E10203">
              <w:rPr>
                <w:rFonts w:eastAsia="Calibri"/>
              </w:rPr>
              <w:t>Eğitim kalitesinin yüksek olması.</w:t>
            </w:r>
          </w:p>
        </w:tc>
        <w:tc>
          <w:tcPr>
            <w:tcW w:w="6774" w:type="dxa"/>
          </w:tcPr>
          <w:p w:rsidR="00CC2CD7" w:rsidRPr="00E10203" w:rsidRDefault="00CC2CD7" w:rsidP="00E87A05">
            <w:pPr>
              <w:rPr>
                <w:rFonts w:eastAsia="Calibri"/>
              </w:rPr>
            </w:pPr>
            <w:r w:rsidRPr="00E10203">
              <w:rPr>
                <w:rFonts w:eastAsia="Calibri"/>
              </w:rPr>
              <w:t>Ağaçlık alanlardaki güvenlik</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r w:rsidRPr="00E10203">
              <w:rPr>
                <w:rFonts w:eastAsia="Calibri"/>
              </w:rPr>
              <w:t>3</w:t>
            </w:r>
          </w:p>
        </w:tc>
        <w:tc>
          <w:tcPr>
            <w:tcW w:w="6093" w:type="dxa"/>
            <w:gridSpan w:val="2"/>
          </w:tcPr>
          <w:p w:rsidR="00CC2CD7" w:rsidRPr="00E10203" w:rsidRDefault="00CC2CD7" w:rsidP="00E87A05">
            <w:pPr>
              <w:rPr>
                <w:rFonts w:eastAsia="Calibri"/>
              </w:rPr>
            </w:pPr>
            <w:r w:rsidRPr="00E10203">
              <w:rPr>
                <w:rFonts w:eastAsia="Calibri"/>
              </w:rPr>
              <w:t>Etkinliklerin bize faydalı olması.</w:t>
            </w:r>
          </w:p>
        </w:tc>
        <w:tc>
          <w:tcPr>
            <w:tcW w:w="6774" w:type="dxa"/>
          </w:tcPr>
          <w:p w:rsidR="00CC2CD7" w:rsidRPr="00E10203" w:rsidRDefault="00CC2CD7" w:rsidP="00E87A05">
            <w:pPr>
              <w:rPr>
                <w:rFonts w:eastAsia="Calibri"/>
              </w:rPr>
            </w:pPr>
            <w:r w:rsidRPr="00E10203">
              <w:rPr>
                <w:rFonts w:eastAsia="Calibri"/>
              </w:rPr>
              <w:t>Kış günü fayansların kaygan olması</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r w:rsidRPr="00E10203">
              <w:rPr>
                <w:rFonts w:eastAsia="Calibri"/>
              </w:rPr>
              <w:t>4</w:t>
            </w:r>
          </w:p>
        </w:tc>
        <w:tc>
          <w:tcPr>
            <w:tcW w:w="6093" w:type="dxa"/>
            <w:gridSpan w:val="2"/>
          </w:tcPr>
          <w:p w:rsidR="00CC2CD7" w:rsidRPr="00E10203" w:rsidRDefault="00CC2CD7" w:rsidP="00E87A05">
            <w:pPr>
              <w:rPr>
                <w:rFonts w:eastAsia="Calibri"/>
              </w:rPr>
            </w:pPr>
            <w:r w:rsidRPr="00E10203">
              <w:rPr>
                <w:rFonts w:eastAsia="Calibri"/>
              </w:rPr>
              <w:t>Okul disiplinin iyi olması</w:t>
            </w:r>
          </w:p>
        </w:tc>
        <w:tc>
          <w:tcPr>
            <w:tcW w:w="6774" w:type="dxa"/>
          </w:tcPr>
          <w:p w:rsidR="00CC2CD7" w:rsidRPr="00E10203" w:rsidRDefault="00CC2CD7" w:rsidP="00E87A05">
            <w:pPr>
              <w:rPr>
                <w:rFonts w:eastAsia="Calibri"/>
              </w:rPr>
            </w:pPr>
            <w:r w:rsidRPr="00E10203">
              <w:rPr>
                <w:rFonts w:eastAsia="Calibri"/>
              </w:rPr>
              <w:t>Kursların yetersizliği(Satranç-Dama-Halk oyunları)</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r w:rsidRPr="00E10203">
              <w:rPr>
                <w:rFonts w:eastAsia="Calibri"/>
              </w:rPr>
              <w:t>5</w:t>
            </w:r>
          </w:p>
        </w:tc>
        <w:tc>
          <w:tcPr>
            <w:tcW w:w="6093" w:type="dxa"/>
            <w:gridSpan w:val="2"/>
          </w:tcPr>
          <w:p w:rsidR="00CC2CD7" w:rsidRPr="00E10203" w:rsidRDefault="00CC2CD7" w:rsidP="00E87A05">
            <w:pPr>
              <w:rPr>
                <w:rFonts w:eastAsia="Calibri"/>
              </w:rPr>
            </w:pPr>
            <w:r w:rsidRPr="00E10203">
              <w:rPr>
                <w:rFonts w:eastAsia="Calibri"/>
              </w:rPr>
              <w:t>Okulun güvenilir bir yer olması</w:t>
            </w:r>
          </w:p>
        </w:tc>
        <w:tc>
          <w:tcPr>
            <w:tcW w:w="6774" w:type="dxa"/>
          </w:tcPr>
          <w:p w:rsidR="00CC2CD7" w:rsidRPr="00E10203" w:rsidRDefault="00CC2CD7" w:rsidP="00E87A05">
            <w:pPr>
              <w:rPr>
                <w:rFonts w:eastAsia="Calibri"/>
              </w:rPr>
            </w:pPr>
            <w:r w:rsidRPr="00E10203">
              <w:rPr>
                <w:rFonts w:eastAsia="Calibri"/>
              </w:rPr>
              <w:t>Kütüphanenin olmaması</w:t>
            </w:r>
          </w:p>
        </w:tc>
      </w:tr>
      <w:tr w:rsidR="00CC2CD7" w:rsidRPr="00E10203" w:rsidTr="00E87A05">
        <w:tc>
          <w:tcPr>
            <w:tcW w:w="959" w:type="dxa"/>
            <w:gridSpan w:val="2"/>
          </w:tcPr>
          <w:p w:rsidR="00CC2CD7" w:rsidRPr="00E10203" w:rsidRDefault="00CC2CD7" w:rsidP="00E87A05">
            <w:pPr>
              <w:tabs>
                <w:tab w:val="left" w:leader="dot" w:pos="8931"/>
              </w:tabs>
              <w:spacing w:line="360" w:lineRule="auto"/>
              <w:ind w:right="-249"/>
              <w:rPr>
                <w:b/>
                <w:bCs/>
              </w:rPr>
            </w:pPr>
            <w:r>
              <w:rPr>
                <w:b/>
                <w:bCs/>
              </w:rPr>
              <w:t xml:space="preserve">          6</w:t>
            </w:r>
          </w:p>
        </w:tc>
        <w:tc>
          <w:tcPr>
            <w:tcW w:w="6095" w:type="dxa"/>
            <w:gridSpan w:val="2"/>
          </w:tcPr>
          <w:p w:rsidR="00CC2CD7" w:rsidRPr="00E10203" w:rsidRDefault="00CC2CD7" w:rsidP="00E87A05">
            <w:pPr>
              <w:tabs>
                <w:tab w:val="left" w:leader="dot" w:pos="8931"/>
              </w:tabs>
              <w:spacing w:line="360" w:lineRule="auto"/>
              <w:ind w:right="-249"/>
              <w:rPr>
                <w:bCs/>
              </w:rPr>
            </w:pPr>
            <w:r w:rsidRPr="00E10203">
              <w:rPr>
                <w:bCs/>
              </w:rPr>
              <w:t>Öğrenci kaynaşmasının iyi olması.</w:t>
            </w:r>
          </w:p>
        </w:tc>
        <w:tc>
          <w:tcPr>
            <w:tcW w:w="6804" w:type="dxa"/>
            <w:gridSpan w:val="2"/>
          </w:tcPr>
          <w:p w:rsidR="00CC2CD7" w:rsidRPr="00E10203" w:rsidRDefault="00CC2CD7" w:rsidP="00E87A05">
            <w:pPr>
              <w:tabs>
                <w:tab w:val="left" w:leader="dot" w:pos="8931"/>
              </w:tabs>
              <w:spacing w:line="360" w:lineRule="auto"/>
              <w:ind w:right="-249"/>
              <w:rPr>
                <w:bCs/>
              </w:rPr>
            </w:pPr>
            <w:r w:rsidRPr="00E10203">
              <w:rPr>
                <w:bCs/>
              </w:rPr>
              <w:t>Okulun karşısındaki satılan gıdaların iyi olmaması.</w:t>
            </w:r>
          </w:p>
        </w:tc>
      </w:tr>
      <w:tr w:rsidR="00CC2CD7" w:rsidRPr="00E10203" w:rsidTr="00E87A05">
        <w:tc>
          <w:tcPr>
            <w:tcW w:w="959" w:type="dxa"/>
            <w:gridSpan w:val="2"/>
          </w:tcPr>
          <w:p w:rsidR="00CC2CD7" w:rsidRPr="00E10203" w:rsidRDefault="00CC2CD7" w:rsidP="00E87A05">
            <w:pPr>
              <w:tabs>
                <w:tab w:val="left" w:leader="dot" w:pos="8931"/>
              </w:tabs>
              <w:spacing w:line="360" w:lineRule="auto"/>
              <w:ind w:right="-249"/>
              <w:rPr>
                <w:b/>
                <w:bCs/>
              </w:rPr>
            </w:pPr>
            <w:r>
              <w:rPr>
                <w:b/>
                <w:bCs/>
              </w:rPr>
              <w:t xml:space="preserve">         7</w:t>
            </w:r>
          </w:p>
        </w:tc>
        <w:tc>
          <w:tcPr>
            <w:tcW w:w="6095" w:type="dxa"/>
            <w:gridSpan w:val="2"/>
          </w:tcPr>
          <w:p w:rsidR="00CC2CD7" w:rsidRPr="00E10203" w:rsidRDefault="00CC2CD7" w:rsidP="00E87A05">
            <w:pPr>
              <w:tabs>
                <w:tab w:val="left" w:leader="dot" w:pos="8931"/>
              </w:tabs>
              <w:spacing w:line="360" w:lineRule="auto"/>
              <w:ind w:right="-249"/>
              <w:rPr>
                <w:bCs/>
              </w:rPr>
            </w:pPr>
            <w:r w:rsidRPr="00E10203">
              <w:rPr>
                <w:bCs/>
              </w:rPr>
              <w:t>Öğretmen veli iletişiminin iyi olması.</w:t>
            </w:r>
          </w:p>
        </w:tc>
        <w:tc>
          <w:tcPr>
            <w:tcW w:w="6804" w:type="dxa"/>
            <w:gridSpan w:val="2"/>
          </w:tcPr>
          <w:p w:rsidR="00CC2CD7" w:rsidRPr="00E10203" w:rsidRDefault="00CC2CD7" w:rsidP="00E87A05">
            <w:pPr>
              <w:tabs>
                <w:tab w:val="left" w:leader="dot" w:pos="8931"/>
              </w:tabs>
              <w:spacing w:line="360" w:lineRule="auto"/>
              <w:ind w:right="-249"/>
              <w:rPr>
                <w:bCs/>
              </w:rPr>
            </w:pPr>
            <w:r w:rsidRPr="00E10203">
              <w:rPr>
                <w:bCs/>
              </w:rPr>
              <w:t>Rehber öğretmenin bulunmaması.</w:t>
            </w:r>
          </w:p>
        </w:tc>
      </w:tr>
      <w:tr w:rsidR="00CC2CD7" w:rsidRPr="00E10203" w:rsidTr="00E87A05">
        <w:tc>
          <w:tcPr>
            <w:tcW w:w="959" w:type="dxa"/>
            <w:gridSpan w:val="2"/>
          </w:tcPr>
          <w:p w:rsidR="00CC2CD7" w:rsidRPr="00E10203" w:rsidRDefault="00CC2CD7" w:rsidP="00E87A05">
            <w:pPr>
              <w:tabs>
                <w:tab w:val="left" w:leader="dot" w:pos="8931"/>
              </w:tabs>
              <w:spacing w:line="360" w:lineRule="auto"/>
              <w:ind w:right="-249"/>
              <w:rPr>
                <w:b/>
                <w:bCs/>
              </w:rPr>
            </w:pPr>
            <w:r>
              <w:rPr>
                <w:b/>
                <w:bCs/>
              </w:rPr>
              <w:lastRenderedPageBreak/>
              <w:t xml:space="preserve">         8</w:t>
            </w:r>
          </w:p>
        </w:tc>
        <w:tc>
          <w:tcPr>
            <w:tcW w:w="6095" w:type="dxa"/>
            <w:gridSpan w:val="2"/>
          </w:tcPr>
          <w:p w:rsidR="00CC2CD7" w:rsidRPr="00E10203" w:rsidRDefault="00CC2CD7" w:rsidP="00E87A05">
            <w:pPr>
              <w:tabs>
                <w:tab w:val="left" w:leader="dot" w:pos="8931"/>
              </w:tabs>
              <w:spacing w:line="360" w:lineRule="auto"/>
              <w:ind w:right="-249"/>
              <w:rPr>
                <w:bCs/>
              </w:rPr>
            </w:pPr>
            <w:r w:rsidRPr="00E10203">
              <w:rPr>
                <w:bCs/>
              </w:rPr>
              <w:t>Zamanında  bilgilendirmelerin yapılması.</w:t>
            </w:r>
          </w:p>
        </w:tc>
        <w:tc>
          <w:tcPr>
            <w:tcW w:w="6804" w:type="dxa"/>
            <w:gridSpan w:val="2"/>
          </w:tcPr>
          <w:p w:rsidR="00CC2CD7" w:rsidRPr="00E10203" w:rsidRDefault="00CC2CD7" w:rsidP="00E87A05">
            <w:pPr>
              <w:tabs>
                <w:tab w:val="left" w:leader="dot" w:pos="8931"/>
              </w:tabs>
              <w:spacing w:line="360" w:lineRule="auto"/>
              <w:ind w:right="-249"/>
              <w:rPr>
                <w:bCs/>
              </w:rPr>
            </w:pPr>
            <w:r w:rsidRPr="00E10203">
              <w:rPr>
                <w:bCs/>
              </w:rPr>
              <w:t>Okul bahçesindeki trafonun kaldırılması</w:t>
            </w:r>
          </w:p>
        </w:tc>
      </w:tr>
      <w:tr w:rsidR="00CC2CD7" w:rsidRPr="00E10203" w:rsidTr="00E87A05">
        <w:tc>
          <w:tcPr>
            <w:tcW w:w="959" w:type="dxa"/>
            <w:gridSpan w:val="2"/>
          </w:tcPr>
          <w:p w:rsidR="00CC2CD7" w:rsidRPr="00E10203" w:rsidRDefault="00CC2CD7" w:rsidP="00E87A05">
            <w:pPr>
              <w:tabs>
                <w:tab w:val="left" w:leader="dot" w:pos="8931"/>
              </w:tabs>
              <w:spacing w:line="360" w:lineRule="auto"/>
              <w:ind w:right="-249"/>
              <w:rPr>
                <w:b/>
                <w:bCs/>
              </w:rPr>
            </w:pPr>
            <w:r>
              <w:rPr>
                <w:b/>
                <w:bCs/>
              </w:rPr>
              <w:t xml:space="preserve">         9</w:t>
            </w:r>
          </w:p>
        </w:tc>
        <w:tc>
          <w:tcPr>
            <w:tcW w:w="6095" w:type="dxa"/>
            <w:gridSpan w:val="2"/>
          </w:tcPr>
          <w:p w:rsidR="00CC2CD7" w:rsidRPr="00E10203" w:rsidRDefault="00CC2CD7" w:rsidP="00E87A05">
            <w:pPr>
              <w:tabs>
                <w:tab w:val="left" w:leader="dot" w:pos="8931"/>
              </w:tabs>
              <w:spacing w:line="360" w:lineRule="auto"/>
              <w:ind w:right="-249"/>
              <w:rPr>
                <w:bCs/>
              </w:rPr>
            </w:pPr>
          </w:p>
        </w:tc>
        <w:tc>
          <w:tcPr>
            <w:tcW w:w="6804" w:type="dxa"/>
            <w:gridSpan w:val="2"/>
          </w:tcPr>
          <w:p w:rsidR="00CC2CD7" w:rsidRPr="00E10203" w:rsidRDefault="00CC2CD7" w:rsidP="00E87A05">
            <w:pPr>
              <w:tabs>
                <w:tab w:val="left" w:leader="dot" w:pos="8931"/>
              </w:tabs>
              <w:spacing w:line="360" w:lineRule="auto"/>
              <w:ind w:right="-249"/>
              <w:rPr>
                <w:bCs/>
              </w:rPr>
            </w:pPr>
            <w:r w:rsidRPr="00E10203">
              <w:rPr>
                <w:bCs/>
              </w:rPr>
              <w:t>Bazı dersliklerin yeterli olmayışı(Fiziki açıdan)</w:t>
            </w:r>
          </w:p>
        </w:tc>
      </w:tr>
    </w:tbl>
    <w:p w:rsidR="00CC2CD7" w:rsidRDefault="00CC2CD7" w:rsidP="00CC2CD7">
      <w:pPr>
        <w:spacing w:after="120" w:line="360" w:lineRule="auto"/>
        <w:jc w:val="center"/>
        <w:rPr>
          <w:b/>
        </w:rPr>
      </w:pPr>
    </w:p>
    <w:p w:rsidR="00CC2CD7" w:rsidRPr="00431961" w:rsidRDefault="00CC2CD7" w:rsidP="00CC2CD7">
      <w:pPr>
        <w:spacing w:after="120" w:line="360" w:lineRule="auto"/>
        <w:jc w:val="center"/>
      </w:pPr>
      <w:r w:rsidRPr="00431961">
        <w:rPr>
          <w:rFonts w:eastAsia="Calibri"/>
          <w:b/>
          <w:lang w:eastAsia="en-US"/>
        </w:rPr>
        <w:t>“</w:t>
      </w:r>
      <w:r>
        <w:rPr>
          <w:rFonts w:eastAsia="Calibri"/>
          <w:b/>
          <w:lang w:eastAsia="en-US"/>
        </w:rPr>
        <w:t xml:space="preserve">VELİ </w:t>
      </w:r>
      <w:r w:rsidRPr="00431961">
        <w:rPr>
          <w:rFonts w:eastAsia="Calibri"/>
          <w:b/>
          <w:lang w:eastAsia="en-US"/>
        </w:rPr>
        <w:t>GÖRÜŞ VE DEĞERLENDİRMELERİ” ANKET FORMU</w:t>
      </w:r>
      <w:r w:rsidRPr="00431961">
        <w:rPr>
          <w:b/>
        </w:rPr>
        <w:t xml:space="preserve">                                </w:t>
      </w: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513"/>
        <w:gridCol w:w="992"/>
        <w:gridCol w:w="1134"/>
        <w:gridCol w:w="850"/>
        <w:gridCol w:w="851"/>
        <w:gridCol w:w="850"/>
      </w:tblGrid>
      <w:tr w:rsidR="00CC2CD7" w:rsidRPr="00431961" w:rsidTr="00E87A05">
        <w:trPr>
          <w:trHeight w:val="260"/>
        </w:trPr>
        <w:tc>
          <w:tcPr>
            <w:tcW w:w="992" w:type="dxa"/>
            <w:vMerge w:val="restart"/>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Sıra No</w:t>
            </w:r>
          </w:p>
        </w:tc>
        <w:tc>
          <w:tcPr>
            <w:tcW w:w="7513" w:type="dxa"/>
            <w:vMerge w:val="restart"/>
            <w:shd w:val="clear" w:color="auto" w:fill="auto"/>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MADDELER</w:t>
            </w:r>
          </w:p>
        </w:tc>
        <w:tc>
          <w:tcPr>
            <w:tcW w:w="4677" w:type="dxa"/>
            <w:gridSpan w:val="5"/>
            <w:shd w:val="clear" w:color="auto" w:fill="auto"/>
          </w:tcPr>
          <w:p w:rsidR="00CC2CD7" w:rsidRPr="00431961" w:rsidRDefault="00CC2CD7" w:rsidP="00E87A05">
            <w:pPr>
              <w:pStyle w:val="GvdeMetni2"/>
              <w:jc w:val="center"/>
              <w:rPr>
                <w:rFonts w:ascii="Times New Roman" w:hAnsi="Times New Roman"/>
                <w:b/>
              </w:rPr>
            </w:pPr>
            <w:r w:rsidRPr="00431961">
              <w:rPr>
                <w:rFonts w:ascii="Times New Roman" w:hAnsi="Times New Roman"/>
                <w:b/>
              </w:rPr>
              <w:t>KATILMA DERECESİ</w:t>
            </w:r>
          </w:p>
        </w:tc>
      </w:tr>
      <w:tr w:rsidR="00CC2CD7" w:rsidRPr="00431961" w:rsidTr="00E87A05">
        <w:trPr>
          <w:cantSplit/>
          <w:trHeight w:val="1342"/>
        </w:trPr>
        <w:tc>
          <w:tcPr>
            <w:tcW w:w="992" w:type="dxa"/>
            <w:vMerge/>
          </w:tcPr>
          <w:p w:rsidR="00CC2CD7" w:rsidRPr="00431961" w:rsidRDefault="00CC2CD7" w:rsidP="00E87A05">
            <w:pPr>
              <w:pStyle w:val="GvdeMetni2"/>
              <w:rPr>
                <w:rFonts w:ascii="Times New Roman" w:hAnsi="Times New Roman"/>
                <w:b/>
              </w:rPr>
            </w:pPr>
          </w:p>
        </w:tc>
        <w:tc>
          <w:tcPr>
            <w:tcW w:w="7513" w:type="dxa"/>
            <w:vMerge/>
            <w:shd w:val="clear" w:color="auto" w:fill="auto"/>
          </w:tcPr>
          <w:p w:rsidR="00CC2CD7" w:rsidRPr="00431961" w:rsidRDefault="00CC2CD7" w:rsidP="00E87A05">
            <w:pPr>
              <w:pStyle w:val="GvdeMetni2"/>
              <w:rPr>
                <w:rFonts w:ascii="Times New Roman" w:hAnsi="Times New Roman"/>
                <w:b/>
              </w:rPr>
            </w:pPr>
          </w:p>
        </w:tc>
        <w:tc>
          <w:tcPr>
            <w:tcW w:w="992" w:type="dxa"/>
            <w:shd w:val="clear" w:color="auto" w:fill="auto"/>
            <w:textDirection w:val="tbRl"/>
          </w:tcPr>
          <w:p w:rsidR="00CC2CD7" w:rsidRPr="008660A9" w:rsidRDefault="00CC2CD7" w:rsidP="00E87A05">
            <w:pPr>
              <w:pStyle w:val="GvdeMetni2"/>
              <w:ind w:left="113" w:right="113"/>
              <w:rPr>
                <w:rFonts w:ascii="Times New Roman" w:hAnsi="Times New Roman"/>
                <w:b/>
                <w:sz w:val="20"/>
              </w:rPr>
            </w:pPr>
            <w:r w:rsidRPr="008660A9">
              <w:rPr>
                <w:rFonts w:ascii="Times New Roman" w:hAnsi="Times New Roman"/>
                <w:b/>
                <w:sz w:val="20"/>
              </w:rPr>
              <w:t>Kesinlikle Katılıyorum</w:t>
            </w:r>
          </w:p>
        </w:tc>
        <w:tc>
          <w:tcPr>
            <w:tcW w:w="1134" w:type="dxa"/>
            <w:shd w:val="clear" w:color="auto" w:fill="auto"/>
            <w:textDirection w:val="tbRl"/>
          </w:tcPr>
          <w:p w:rsidR="00CC2CD7" w:rsidRPr="008660A9" w:rsidRDefault="00CC2CD7" w:rsidP="00E87A05">
            <w:pPr>
              <w:pStyle w:val="GvdeMetni2"/>
              <w:ind w:left="113" w:right="113"/>
              <w:rPr>
                <w:rFonts w:ascii="Times New Roman" w:hAnsi="Times New Roman"/>
                <w:b/>
                <w:sz w:val="20"/>
              </w:rPr>
            </w:pPr>
            <w:r w:rsidRPr="008660A9">
              <w:rPr>
                <w:rFonts w:ascii="Times New Roman" w:hAnsi="Times New Roman"/>
                <w:b/>
                <w:sz w:val="20"/>
              </w:rPr>
              <w:t>Katılıyorum</w:t>
            </w:r>
          </w:p>
        </w:tc>
        <w:tc>
          <w:tcPr>
            <w:tcW w:w="850" w:type="dxa"/>
            <w:shd w:val="clear" w:color="auto" w:fill="auto"/>
            <w:textDirection w:val="tbRl"/>
          </w:tcPr>
          <w:p w:rsidR="00CC2CD7" w:rsidRPr="008660A9" w:rsidRDefault="00CC2CD7" w:rsidP="00E87A05">
            <w:pPr>
              <w:pStyle w:val="GvdeMetni2"/>
              <w:ind w:left="113" w:right="113"/>
              <w:rPr>
                <w:rFonts w:ascii="Times New Roman" w:hAnsi="Times New Roman"/>
                <w:b/>
                <w:sz w:val="20"/>
              </w:rPr>
            </w:pPr>
            <w:r w:rsidRPr="008660A9">
              <w:rPr>
                <w:rFonts w:ascii="Times New Roman" w:hAnsi="Times New Roman"/>
                <w:b/>
                <w:sz w:val="20"/>
              </w:rPr>
              <w:t>Kararsızım</w:t>
            </w:r>
          </w:p>
        </w:tc>
        <w:tc>
          <w:tcPr>
            <w:tcW w:w="851" w:type="dxa"/>
            <w:shd w:val="clear" w:color="auto" w:fill="auto"/>
            <w:textDirection w:val="tbRl"/>
          </w:tcPr>
          <w:p w:rsidR="00CC2CD7" w:rsidRPr="008660A9" w:rsidRDefault="00CC2CD7" w:rsidP="00E87A05">
            <w:pPr>
              <w:pStyle w:val="GvdeMetni2"/>
              <w:ind w:left="113" w:right="113"/>
              <w:rPr>
                <w:rFonts w:ascii="Times New Roman" w:hAnsi="Times New Roman"/>
                <w:b/>
                <w:sz w:val="20"/>
              </w:rPr>
            </w:pPr>
            <w:r w:rsidRPr="008660A9">
              <w:rPr>
                <w:rFonts w:ascii="Times New Roman" w:hAnsi="Times New Roman"/>
                <w:b/>
                <w:sz w:val="20"/>
              </w:rPr>
              <w:t>Kısmen Katılıyorum</w:t>
            </w:r>
          </w:p>
        </w:tc>
        <w:tc>
          <w:tcPr>
            <w:tcW w:w="850" w:type="dxa"/>
            <w:shd w:val="clear" w:color="auto" w:fill="auto"/>
            <w:textDirection w:val="tbRl"/>
          </w:tcPr>
          <w:p w:rsidR="00CC2CD7" w:rsidRPr="008660A9" w:rsidRDefault="00CC2CD7" w:rsidP="00E87A05">
            <w:pPr>
              <w:pStyle w:val="GvdeMetni2"/>
              <w:ind w:left="113" w:right="113"/>
              <w:rPr>
                <w:rFonts w:ascii="Times New Roman" w:hAnsi="Times New Roman"/>
                <w:b/>
                <w:sz w:val="20"/>
              </w:rPr>
            </w:pPr>
            <w:r w:rsidRPr="008660A9">
              <w:rPr>
                <w:rFonts w:ascii="Times New Roman" w:hAnsi="Times New Roman"/>
                <w:b/>
                <w:sz w:val="20"/>
              </w:rPr>
              <w:t>Katılmıyorum</w:t>
            </w:r>
          </w:p>
        </w:tc>
      </w:tr>
      <w:tr w:rsidR="00CC2CD7" w:rsidRPr="00431961" w:rsidTr="00E87A05">
        <w:trPr>
          <w:trHeight w:val="234"/>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1</w:t>
            </w:r>
          </w:p>
        </w:tc>
        <w:tc>
          <w:tcPr>
            <w:tcW w:w="7513" w:type="dxa"/>
            <w:shd w:val="clear" w:color="auto" w:fill="auto"/>
          </w:tcPr>
          <w:p w:rsidR="00CC2CD7" w:rsidRPr="00BE22A7" w:rsidRDefault="00CC2CD7" w:rsidP="00E87A05">
            <w:r w:rsidRPr="00BE22A7">
              <w:t>İhti</w:t>
            </w:r>
            <w:r>
              <w:t xml:space="preserve">yaç duyduğumda okul çalışanlarıyla </w:t>
            </w:r>
            <w:r w:rsidRPr="00BE22A7">
              <w:t>rahatlıkla görüşebiliyorum.</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77</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43</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6</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60"/>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2</w:t>
            </w:r>
          </w:p>
        </w:tc>
        <w:tc>
          <w:tcPr>
            <w:tcW w:w="7513" w:type="dxa"/>
            <w:shd w:val="clear" w:color="auto" w:fill="auto"/>
          </w:tcPr>
          <w:p w:rsidR="00CC2CD7" w:rsidRPr="00BE22A7" w:rsidRDefault="00CC2CD7" w:rsidP="00E87A05">
            <w:r w:rsidRPr="00BE22A7">
              <w:t xml:space="preserve">Bizi ilgilendiren okul duyurularını zamanında öğreniyorum. </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84</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48</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282"/>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3</w:t>
            </w:r>
          </w:p>
        </w:tc>
        <w:tc>
          <w:tcPr>
            <w:tcW w:w="7513" w:type="dxa"/>
            <w:shd w:val="clear" w:color="auto" w:fill="auto"/>
          </w:tcPr>
          <w:p w:rsidR="00CC2CD7" w:rsidRPr="00BE22A7" w:rsidRDefault="00CC2CD7" w:rsidP="00E87A05">
            <w:r>
              <w:t xml:space="preserve">Öğrencimle ilgili </w:t>
            </w:r>
            <w:r w:rsidRPr="00BE22A7">
              <w:t>konularda</w:t>
            </w:r>
            <w:r>
              <w:t xml:space="preserve"> okulda</w:t>
            </w:r>
            <w:r w:rsidRPr="00BE22A7">
              <w:t xml:space="preserve"> rehberlik hizmeti al</w:t>
            </w:r>
            <w:r>
              <w:t>abiliyorum.</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6</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44</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12</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18</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40</w:t>
            </w:r>
          </w:p>
        </w:tc>
      </w:tr>
      <w:tr w:rsidR="00CC2CD7" w:rsidRPr="00431961" w:rsidTr="00E87A05">
        <w:trPr>
          <w:trHeight w:val="260"/>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4</w:t>
            </w:r>
          </w:p>
        </w:tc>
        <w:tc>
          <w:tcPr>
            <w:tcW w:w="7513" w:type="dxa"/>
            <w:shd w:val="clear" w:color="auto" w:fill="auto"/>
          </w:tcPr>
          <w:p w:rsidR="00CC2CD7" w:rsidRPr="00BE22A7" w:rsidRDefault="00CC2CD7" w:rsidP="00E87A05">
            <w:r w:rsidRPr="00BE22A7">
              <w:t xml:space="preserve">Okula ilettiğim istek ve şikâyetlerim dikkate alınıyor. </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27</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48</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7</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33</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w:t>
            </w:r>
          </w:p>
        </w:tc>
      </w:tr>
      <w:tr w:rsidR="00CC2CD7" w:rsidRPr="00431961" w:rsidTr="00E87A05">
        <w:trPr>
          <w:trHeight w:val="260"/>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5</w:t>
            </w:r>
          </w:p>
        </w:tc>
        <w:tc>
          <w:tcPr>
            <w:tcW w:w="7513" w:type="dxa"/>
            <w:shd w:val="clear" w:color="auto" w:fill="auto"/>
          </w:tcPr>
          <w:p w:rsidR="00CC2CD7" w:rsidRPr="00BE22A7" w:rsidRDefault="00CC2CD7" w:rsidP="00E87A05">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21</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75</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18</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12</w:t>
            </w:r>
          </w:p>
        </w:tc>
      </w:tr>
      <w:tr w:rsidR="00CC2CD7" w:rsidRPr="00431961" w:rsidTr="00E87A05">
        <w:trPr>
          <w:trHeight w:val="260"/>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6</w:t>
            </w:r>
          </w:p>
        </w:tc>
        <w:tc>
          <w:tcPr>
            <w:tcW w:w="7513" w:type="dxa"/>
            <w:shd w:val="clear" w:color="auto" w:fill="auto"/>
          </w:tcPr>
          <w:p w:rsidR="00CC2CD7" w:rsidRPr="00BE22A7" w:rsidRDefault="00CC2CD7" w:rsidP="00E87A05">
            <w:r w:rsidRPr="00BE22A7">
              <w:t xml:space="preserve">Okulda yabancı kişilere karşı güvenlik önlemleri alınmaktadır. </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12</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42</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42</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6</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18</w:t>
            </w:r>
          </w:p>
        </w:tc>
      </w:tr>
      <w:tr w:rsidR="00CC2CD7" w:rsidRPr="00431961" w:rsidTr="00E87A05">
        <w:trPr>
          <w:trHeight w:val="260"/>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7</w:t>
            </w:r>
          </w:p>
        </w:tc>
        <w:tc>
          <w:tcPr>
            <w:tcW w:w="7513" w:type="dxa"/>
            <w:shd w:val="clear" w:color="auto" w:fill="auto"/>
          </w:tcPr>
          <w:p w:rsidR="00CC2CD7" w:rsidRPr="00BE22A7" w:rsidRDefault="00CC2CD7" w:rsidP="00E87A05">
            <w:r w:rsidRPr="00BE22A7">
              <w:t xml:space="preserve">Okulda bizleri ilgilendiren kararlarda görüşlerimiz dikkate alınır. </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24</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60</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36</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w:t>
            </w:r>
          </w:p>
        </w:tc>
      </w:tr>
      <w:tr w:rsidR="00CC2CD7" w:rsidRPr="00431961" w:rsidTr="00E87A05">
        <w:trPr>
          <w:trHeight w:val="274"/>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lastRenderedPageBreak/>
              <w:t>8</w:t>
            </w:r>
          </w:p>
        </w:tc>
        <w:tc>
          <w:tcPr>
            <w:tcW w:w="7513" w:type="dxa"/>
            <w:shd w:val="clear" w:color="auto" w:fill="auto"/>
          </w:tcPr>
          <w:p w:rsidR="00CC2CD7" w:rsidRPr="00BE22A7" w:rsidRDefault="00CC2CD7" w:rsidP="00E87A05">
            <w:r>
              <w:t>E-Okul Veli Bilgilendirme Sistemi ile okulun internet sayfasını düzenli olarak takip ediyorum.</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48</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24</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6</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30</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12</w:t>
            </w:r>
          </w:p>
        </w:tc>
      </w:tr>
      <w:tr w:rsidR="00CC2CD7" w:rsidRPr="00431961" w:rsidTr="00E87A05">
        <w:trPr>
          <w:trHeight w:val="280"/>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9</w:t>
            </w:r>
          </w:p>
        </w:tc>
        <w:tc>
          <w:tcPr>
            <w:tcW w:w="7513" w:type="dxa"/>
            <w:shd w:val="clear" w:color="auto" w:fill="auto"/>
          </w:tcPr>
          <w:p w:rsidR="00CC2CD7" w:rsidRPr="00BE22A7" w:rsidRDefault="00CC2CD7" w:rsidP="00E87A05">
            <w:r>
              <w:t>Çocuğumun okulunu sevdiğini ve öğretmenleriyle iyi anlaştığını düşünüyorum.</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93</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24</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6</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w:t>
            </w:r>
          </w:p>
        </w:tc>
      </w:tr>
      <w:tr w:rsidR="00CC2CD7" w:rsidRPr="00431961" w:rsidTr="00E87A05">
        <w:trPr>
          <w:trHeight w:val="270"/>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10</w:t>
            </w:r>
          </w:p>
        </w:tc>
        <w:tc>
          <w:tcPr>
            <w:tcW w:w="7513" w:type="dxa"/>
            <w:shd w:val="clear" w:color="auto" w:fill="auto"/>
          </w:tcPr>
          <w:p w:rsidR="00CC2CD7" w:rsidRPr="00431961" w:rsidRDefault="00CC2CD7" w:rsidP="00E87A05">
            <w:pPr>
              <w:shd w:val="clear" w:color="auto" w:fill="FFFFFF"/>
            </w:pPr>
            <w:r w:rsidRPr="00431961">
              <w:t>Okul</w:t>
            </w:r>
            <w:r>
              <w:t>,</w:t>
            </w:r>
            <w:r w:rsidRPr="00431961">
              <w:t xml:space="preserve"> teknik araç ve gereç yönünden yeterli donanıma sahiptir</w:t>
            </w:r>
            <w:r>
              <w:t>.</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17</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66</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24</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7</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12</w:t>
            </w:r>
          </w:p>
        </w:tc>
      </w:tr>
      <w:tr w:rsidR="00CC2CD7" w:rsidRPr="00431961" w:rsidTr="00E87A05">
        <w:trPr>
          <w:trHeight w:val="260"/>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11</w:t>
            </w:r>
          </w:p>
        </w:tc>
        <w:tc>
          <w:tcPr>
            <w:tcW w:w="7513" w:type="dxa"/>
            <w:shd w:val="clear" w:color="auto" w:fill="auto"/>
          </w:tcPr>
          <w:p w:rsidR="00CC2CD7" w:rsidRPr="00BE22A7" w:rsidRDefault="00CC2CD7" w:rsidP="00E87A05">
            <w:r w:rsidRPr="00BE22A7">
              <w:t>Okul her zaman temiz ve bakımlıdır.</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68</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48</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6</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4</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0</w:t>
            </w:r>
          </w:p>
        </w:tc>
      </w:tr>
      <w:tr w:rsidR="00CC2CD7" w:rsidRPr="00431961" w:rsidTr="00E87A05">
        <w:trPr>
          <w:trHeight w:val="400"/>
        </w:trPr>
        <w:tc>
          <w:tcPr>
            <w:tcW w:w="992" w:type="dxa"/>
            <w:vAlign w:val="center"/>
          </w:tcPr>
          <w:p w:rsidR="00CC2CD7" w:rsidRPr="00431961" w:rsidRDefault="00CC2CD7" w:rsidP="00E87A05">
            <w:pPr>
              <w:pStyle w:val="GvdeMetni2"/>
              <w:jc w:val="center"/>
              <w:rPr>
                <w:rFonts w:ascii="Times New Roman" w:hAnsi="Times New Roman"/>
                <w:b/>
              </w:rPr>
            </w:pPr>
            <w:r w:rsidRPr="00431961">
              <w:rPr>
                <w:rFonts w:ascii="Times New Roman" w:hAnsi="Times New Roman"/>
                <w:b/>
              </w:rPr>
              <w:t>12</w:t>
            </w:r>
          </w:p>
        </w:tc>
        <w:tc>
          <w:tcPr>
            <w:tcW w:w="7513"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Okulun binası ve diğer fiziki mekânlar yeterlidir.</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13</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55</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11</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30</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17</w:t>
            </w:r>
          </w:p>
        </w:tc>
      </w:tr>
      <w:tr w:rsidR="00CC2CD7" w:rsidRPr="00431961" w:rsidTr="00E87A05">
        <w:trPr>
          <w:trHeight w:val="260"/>
        </w:trPr>
        <w:tc>
          <w:tcPr>
            <w:tcW w:w="992" w:type="dxa"/>
            <w:vAlign w:val="center"/>
          </w:tcPr>
          <w:p w:rsidR="00CC2CD7" w:rsidRPr="00431961" w:rsidRDefault="00CC2CD7" w:rsidP="00E87A05">
            <w:pPr>
              <w:pStyle w:val="GvdeMetni2"/>
              <w:jc w:val="center"/>
              <w:rPr>
                <w:rFonts w:ascii="Times New Roman" w:hAnsi="Times New Roman"/>
                <w:b/>
              </w:rPr>
            </w:pPr>
            <w:r>
              <w:rPr>
                <w:rFonts w:ascii="Times New Roman" w:hAnsi="Times New Roman"/>
                <w:b/>
              </w:rPr>
              <w:t>13</w:t>
            </w:r>
          </w:p>
        </w:tc>
        <w:tc>
          <w:tcPr>
            <w:tcW w:w="7513" w:type="dxa"/>
            <w:shd w:val="clear" w:color="auto" w:fill="auto"/>
          </w:tcPr>
          <w:p w:rsidR="00CC2CD7" w:rsidRPr="003A42B1" w:rsidRDefault="00CC2CD7" w:rsidP="00E87A05">
            <w:pPr>
              <w:rPr>
                <w:color w:val="000000"/>
                <w:shd w:val="clear" w:color="auto" w:fill="FFFFFF"/>
              </w:rPr>
            </w:pPr>
            <w:r w:rsidRPr="003A42B1">
              <w:rPr>
                <w:color w:val="000000"/>
                <w:shd w:val="clear" w:color="auto" w:fill="FFFFFF"/>
              </w:rPr>
              <w:t>Okulumuzda yeterli miktarda sanatsal ve kültürel faaliyetler düzenlenmektedir.</w:t>
            </w:r>
          </w:p>
        </w:tc>
        <w:tc>
          <w:tcPr>
            <w:tcW w:w="992"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13</w:t>
            </w:r>
          </w:p>
        </w:tc>
        <w:tc>
          <w:tcPr>
            <w:tcW w:w="1134"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50</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16</w:t>
            </w:r>
          </w:p>
        </w:tc>
        <w:tc>
          <w:tcPr>
            <w:tcW w:w="851"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30</w:t>
            </w:r>
          </w:p>
        </w:tc>
        <w:tc>
          <w:tcPr>
            <w:tcW w:w="850" w:type="dxa"/>
            <w:shd w:val="clear" w:color="auto" w:fill="auto"/>
          </w:tcPr>
          <w:p w:rsidR="00CC2CD7" w:rsidRPr="00431961" w:rsidRDefault="00CC2CD7" w:rsidP="00E87A05">
            <w:pPr>
              <w:pStyle w:val="GvdeMetni2"/>
              <w:rPr>
                <w:rFonts w:ascii="Times New Roman" w:hAnsi="Times New Roman"/>
              </w:rPr>
            </w:pPr>
            <w:r>
              <w:rPr>
                <w:rFonts w:ascii="Times New Roman" w:hAnsi="Times New Roman"/>
              </w:rPr>
              <w:t>11</w:t>
            </w:r>
          </w:p>
        </w:tc>
      </w:tr>
    </w:tbl>
    <w:p w:rsidR="00CC2CD7" w:rsidRDefault="00CC2CD7" w:rsidP="00CC2CD7">
      <w:pPr>
        <w:jc w:val="both"/>
        <w:rPr>
          <w:b/>
        </w:rPr>
      </w:pPr>
    </w:p>
    <w:p w:rsidR="00CC2CD7" w:rsidRPr="00431961" w:rsidRDefault="00CC2CD7" w:rsidP="00CC2CD7">
      <w:pPr>
        <w:jc w:val="both"/>
        <w:rPr>
          <w:b/>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93"/>
        <w:gridCol w:w="32"/>
        <w:gridCol w:w="6063"/>
        <w:gridCol w:w="30"/>
        <w:gridCol w:w="6774"/>
      </w:tblGrid>
      <w:tr w:rsidR="00CC2CD7" w:rsidRPr="00E10203" w:rsidTr="00E87A05">
        <w:trPr>
          <w:trHeight w:val="311"/>
        </w:trPr>
        <w:tc>
          <w:tcPr>
            <w:tcW w:w="566" w:type="dxa"/>
          </w:tcPr>
          <w:p w:rsidR="00CC2CD7" w:rsidRPr="00E10203" w:rsidRDefault="00CC2CD7" w:rsidP="00E87A05">
            <w:pPr>
              <w:jc w:val="center"/>
              <w:rPr>
                <w:rFonts w:eastAsia="Calibri"/>
                <w:b/>
              </w:rPr>
            </w:pPr>
            <w:r w:rsidRPr="00E10203">
              <w:rPr>
                <w:rFonts w:eastAsia="Calibri"/>
                <w:b/>
              </w:rPr>
              <w:t>14</w:t>
            </w:r>
          </w:p>
        </w:tc>
        <w:tc>
          <w:tcPr>
            <w:tcW w:w="13292" w:type="dxa"/>
            <w:gridSpan w:val="5"/>
          </w:tcPr>
          <w:p w:rsidR="00CC2CD7" w:rsidRPr="005A1FF0" w:rsidRDefault="00CC2CD7" w:rsidP="00E87A05">
            <w:pPr>
              <w:textAlignment w:val="baseline"/>
              <w:rPr>
                <w:rFonts w:eastAsia="Calibri"/>
                <w:b/>
              </w:rPr>
            </w:pPr>
            <w:r w:rsidRPr="005A1FF0">
              <w:rPr>
                <w:rFonts w:eastAsia="Calibri"/>
                <w:b/>
              </w:rPr>
              <w:t>Okulumuzun Olumlu (başarılı)  ve Olumsuz (başarısız) Yönlerine İlişkin Görüşleriniz.</w:t>
            </w:r>
          </w:p>
        </w:tc>
      </w:tr>
      <w:tr w:rsidR="00CC2CD7" w:rsidRPr="00E10203" w:rsidTr="00E87A05">
        <w:trPr>
          <w:trHeight w:val="296"/>
        </w:trPr>
        <w:tc>
          <w:tcPr>
            <w:tcW w:w="566" w:type="dxa"/>
            <w:vMerge w:val="restart"/>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p>
        </w:tc>
        <w:tc>
          <w:tcPr>
            <w:tcW w:w="6093" w:type="dxa"/>
            <w:gridSpan w:val="2"/>
          </w:tcPr>
          <w:p w:rsidR="00CC2CD7" w:rsidRPr="005A1FF0" w:rsidRDefault="00CC2CD7" w:rsidP="00E87A05">
            <w:pPr>
              <w:rPr>
                <w:rFonts w:eastAsia="Calibri"/>
                <w:b/>
              </w:rPr>
            </w:pPr>
            <w:r w:rsidRPr="005A1FF0">
              <w:rPr>
                <w:rFonts w:eastAsia="Calibri"/>
                <w:b/>
              </w:rPr>
              <w:t>Olumlu (Başarılı) yönlerimiz</w:t>
            </w:r>
          </w:p>
        </w:tc>
        <w:tc>
          <w:tcPr>
            <w:tcW w:w="6774" w:type="dxa"/>
          </w:tcPr>
          <w:p w:rsidR="00CC2CD7" w:rsidRPr="005A1FF0" w:rsidRDefault="00CC2CD7" w:rsidP="00E87A05">
            <w:pPr>
              <w:rPr>
                <w:rFonts w:eastAsia="Calibri"/>
                <w:b/>
              </w:rPr>
            </w:pPr>
            <w:r w:rsidRPr="005A1FF0">
              <w:rPr>
                <w:rFonts w:eastAsia="Calibri"/>
                <w:b/>
              </w:rPr>
              <w:t>Olumsuz (başarısız) yönlerimiz</w:t>
            </w:r>
          </w:p>
        </w:tc>
      </w:tr>
      <w:tr w:rsidR="00CC2CD7" w:rsidRPr="00E10203" w:rsidTr="00E87A05">
        <w:trPr>
          <w:trHeight w:val="296"/>
        </w:trPr>
        <w:tc>
          <w:tcPr>
            <w:tcW w:w="566" w:type="dxa"/>
            <w:vMerge/>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r w:rsidRPr="00E10203">
              <w:rPr>
                <w:rFonts w:eastAsia="Calibri"/>
              </w:rPr>
              <w:t>1</w:t>
            </w:r>
          </w:p>
        </w:tc>
        <w:tc>
          <w:tcPr>
            <w:tcW w:w="6093" w:type="dxa"/>
            <w:gridSpan w:val="2"/>
          </w:tcPr>
          <w:p w:rsidR="00CC2CD7" w:rsidRPr="00E10203" w:rsidRDefault="00CC2CD7" w:rsidP="00E87A05">
            <w:pPr>
              <w:rPr>
                <w:rFonts w:eastAsia="Calibri"/>
              </w:rPr>
            </w:pPr>
            <w:r w:rsidRPr="00E10203">
              <w:rPr>
                <w:rFonts w:eastAsia="Calibri"/>
              </w:rPr>
              <w:t>Öğretmenlerin her öğrenciyle yakından ilgilenmesi</w:t>
            </w:r>
          </w:p>
        </w:tc>
        <w:tc>
          <w:tcPr>
            <w:tcW w:w="6774" w:type="dxa"/>
          </w:tcPr>
          <w:p w:rsidR="00CC2CD7" w:rsidRPr="00E10203" w:rsidRDefault="00CC2CD7" w:rsidP="00E87A05">
            <w:pPr>
              <w:rPr>
                <w:rFonts w:eastAsia="Calibri"/>
              </w:rPr>
            </w:pPr>
            <w:r w:rsidRPr="00E10203">
              <w:rPr>
                <w:rFonts w:eastAsia="Calibri"/>
              </w:rPr>
              <w:t>Nöbetçi öğretmenlerin tutum ve davranışları</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r w:rsidRPr="00E10203">
              <w:rPr>
                <w:rFonts w:eastAsia="Calibri"/>
              </w:rPr>
              <w:t>2</w:t>
            </w:r>
          </w:p>
        </w:tc>
        <w:tc>
          <w:tcPr>
            <w:tcW w:w="6093" w:type="dxa"/>
            <w:gridSpan w:val="2"/>
          </w:tcPr>
          <w:p w:rsidR="00CC2CD7" w:rsidRPr="00E10203" w:rsidRDefault="00CC2CD7" w:rsidP="00E87A05">
            <w:pPr>
              <w:rPr>
                <w:rFonts w:eastAsia="Calibri"/>
              </w:rPr>
            </w:pPr>
            <w:r w:rsidRPr="00E10203">
              <w:rPr>
                <w:rFonts w:eastAsia="Calibri"/>
              </w:rPr>
              <w:t>Okulun içinin ve dışının temiz olması</w:t>
            </w:r>
          </w:p>
        </w:tc>
        <w:tc>
          <w:tcPr>
            <w:tcW w:w="6774" w:type="dxa"/>
          </w:tcPr>
          <w:p w:rsidR="00CC2CD7" w:rsidRPr="00E10203" w:rsidRDefault="00CC2CD7" w:rsidP="00E87A05">
            <w:pPr>
              <w:rPr>
                <w:rFonts w:eastAsia="Calibri"/>
              </w:rPr>
            </w:pPr>
            <w:r w:rsidRPr="00E10203">
              <w:rPr>
                <w:rFonts w:eastAsia="Calibri"/>
              </w:rPr>
              <w:t>Ödev verilmemesi.Yardımcı kaynak kullanılmaması</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r w:rsidRPr="00E10203">
              <w:rPr>
                <w:rFonts w:eastAsia="Calibri"/>
              </w:rPr>
              <w:t>3</w:t>
            </w:r>
          </w:p>
        </w:tc>
        <w:tc>
          <w:tcPr>
            <w:tcW w:w="6093" w:type="dxa"/>
            <w:gridSpan w:val="2"/>
          </w:tcPr>
          <w:p w:rsidR="00CC2CD7" w:rsidRPr="00E10203" w:rsidRDefault="00CC2CD7" w:rsidP="00E87A05">
            <w:pPr>
              <w:rPr>
                <w:rFonts w:eastAsia="Calibri"/>
              </w:rPr>
            </w:pPr>
            <w:r w:rsidRPr="00E10203">
              <w:rPr>
                <w:rFonts w:eastAsia="Calibri"/>
              </w:rPr>
              <w:t>İdarecilerin herkesle ilgilenmesi ve yardımcı olması</w:t>
            </w:r>
          </w:p>
        </w:tc>
        <w:tc>
          <w:tcPr>
            <w:tcW w:w="6774" w:type="dxa"/>
          </w:tcPr>
          <w:p w:rsidR="00CC2CD7" w:rsidRPr="00E10203" w:rsidRDefault="00CC2CD7" w:rsidP="00E87A05">
            <w:pPr>
              <w:rPr>
                <w:rFonts w:eastAsia="Calibri"/>
              </w:rPr>
            </w:pPr>
            <w:r w:rsidRPr="00E10203">
              <w:rPr>
                <w:rFonts w:eastAsia="Calibri"/>
              </w:rPr>
              <w:t>Lavabo ve WC lerin temiz olmayışı</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r w:rsidRPr="00E10203">
              <w:rPr>
                <w:rFonts w:eastAsia="Calibri"/>
              </w:rPr>
              <w:t>4</w:t>
            </w:r>
          </w:p>
        </w:tc>
        <w:tc>
          <w:tcPr>
            <w:tcW w:w="6093" w:type="dxa"/>
            <w:gridSpan w:val="2"/>
          </w:tcPr>
          <w:p w:rsidR="00CC2CD7" w:rsidRPr="00E10203" w:rsidRDefault="00CC2CD7" w:rsidP="00E87A05">
            <w:pPr>
              <w:rPr>
                <w:rFonts w:eastAsia="Calibri"/>
              </w:rPr>
            </w:pPr>
            <w:r w:rsidRPr="00E10203">
              <w:rPr>
                <w:rFonts w:eastAsia="Calibri"/>
              </w:rPr>
              <w:t>Velilerin her konuda bilgilendirilmesi</w:t>
            </w:r>
          </w:p>
        </w:tc>
        <w:tc>
          <w:tcPr>
            <w:tcW w:w="6774" w:type="dxa"/>
          </w:tcPr>
          <w:p w:rsidR="00CC2CD7" w:rsidRPr="00E10203" w:rsidRDefault="00CC2CD7" w:rsidP="00E87A05">
            <w:pPr>
              <w:rPr>
                <w:rFonts w:eastAsia="Calibri"/>
              </w:rPr>
            </w:pPr>
            <w:r w:rsidRPr="00E10203">
              <w:rPr>
                <w:rFonts w:eastAsia="Calibri"/>
              </w:rPr>
              <w:t>Zaman zaman wc lerde tuvalet kağıdı bulunmaması.</w:t>
            </w:r>
          </w:p>
        </w:tc>
      </w:tr>
      <w:tr w:rsidR="00CC2CD7" w:rsidRPr="00E10203" w:rsidTr="00E87A05">
        <w:trPr>
          <w:trHeight w:val="311"/>
        </w:trPr>
        <w:tc>
          <w:tcPr>
            <w:tcW w:w="566" w:type="dxa"/>
            <w:vMerge/>
          </w:tcPr>
          <w:p w:rsidR="00CC2CD7" w:rsidRPr="00E10203" w:rsidRDefault="00CC2CD7" w:rsidP="00E87A05">
            <w:pPr>
              <w:jc w:val="center"/>
              <w:rPr>
                <w:rFonts w:eastAsia="Calibri"/>
              </w:rPr>
            </w:pPr>
          </w:p>
        </w:tc>
        <w:tc>
          <w:tcPr>
            <w:tcW w:w="425" w:type="dxa"/>
            <w:gridSpan w:val="2"/>
          </w:tcPr>
          <w:p w:rsidR="00CC2CD7" w:rsidRPr="00E10203" w:rsidRDefault="00CC2CD7" w:rsidP="00E87A05">
            <w:pPr>
              <w:rPr>
                <w:rFonts w:eastAsia="Calibri"/>
              </w:rPr>
            </w:pPr>
            <w:r w:rsidRPr="00E10203">
              <w:rPr>
                <w:rFonts w:eastAsia="Calibri"/>
              </w:rPr>
              <w:t>5</w:t>
            </w:r>
          </w:p>
        </w:tc>
        <w:tc>
          <w:tcPr>
            <w:tcW w:w="6093" w:type="dxa"/>
            <w:gridSpan w:val="2"/>
          </w:tcPr>
          <w:p w:rsidR="00CC2CD7" w:rsidRPr="00E10203" w:rsidRDefault="00CC2CD7" w:rsidP="00E87A05">
            <w:pPr>
              <w:rPr>
                <w:rFonts w:eastAsia="Calibri"/>
              </w:rPr>
            </w:pPr>
            <w:r w:rsidRPr="00E10203">
              <w:rPr>
                <w:rFonts w:eastAsia="Calibri"/>
              </w:rPr>
              <w:t>Dilek,istek ve şikayetlerin dikkate alınması.</w:t>
            </w:r>
          </w:p>
        </w:tc>
        <w:tc>
          <w:tcPr>
            <w:tcW w:w="6774" w:type="dxa"/>
          </w:tcPr>
          <w:p w:rsidR="00CC2CD7" w:rsidRPr="00E10203" w:rsidRDefault="00CC2CD7" w:rsidP="00E87A05">
            <w:pPr>
              <w:rPr>
                <w:rFonts w:eastAsia="Calibri"/>
              </w:rPr>
            </w:pPr>
            <w:r w:rsidRPr="00E10203">
              <w:rPr>
                <w:rFonts w:eastAsia="Calibri"/>
              </w:rPr>
              <w:t>Spor etkinliklerde farklılıkların olmaması.</w:t>
            </w:r>
          </w:p>
        </w:tc>
      </w:tr>
      <w:tr w:rsidR="00CC2CD7" w:rsidRPr="00E10203" w:rsidTr="00E87A05">
        <w:tc>
          <w:tcPr>
            <w:tcW w:w="959" w:type="dxa"/>
            <w:gridSpan w:val="2"/>
          </w:tcPr>
          <w:p w:rsidR="00CC2CD7" w:rsidRPr="00E10203" w:rsidRDefault="00CC2CD7" w:rsidP="00E87A05">
            <w:pPr>
              <w:tabs>
                <w:tab w:val="left" w:leader="dot" w:pos="8931"/>
              </w:tabs>
              <w:spacing w:line="360" w:lineRule="auto"/>
              <w:ind w:right="-249"/>
              <w:rPr>
                <w:b/>
                <w:bCs/>
              </w:rPr>
            </w:pPr>
            <w:r>
              <w:rPr>
                <w:b/>
                <w:bCs/>
              </w:rPr>
              <w:lastRenderedPageBreak/>
              <w:t>6</w:t>
            </w:r>
          </w:p>
        </w:tc>
        <w:tc>
          <w:tcPr>
            <w:tcW w:w="6095" w:type="dxa"/>
            <w:gridSpan w:val="2"/>
          </w:tcPr>
          <w:p w:rsidR="00CC2CD7" w:rsidRPr="00E10203" w:rsidRDefault="00CC2CD7" w:rsidP="00E87A05">
            <w:pPr>
              <w:tabs>
                <w:tab w:val="left" w:leader="dot" w:pos="8931"/>
              </w:tabs>
              <w:spacing w:line="360" w:lineRule="auto"/>
              <w:ind w:right="-249"/>
              <w:rPr>
                <w:bCs/>
              </w:rPr>
            </w:pPr>
            <w:r w:rsidRPr="00E10203">
              <w:rPr>
                <w:bCs/>
              </w:rPr>
              <w:t>Okulumuzun disiplinli olması</w:t>
            </w:r>
          </w:p>
        </w:tc>
        <w:tc>
          <w:tcPr>
            <w:tcW w:w="6804" w:type="dxa"/>
            <w:gridSpan w:val="2"/>
          </w:tcPr>
          <w:p w:rsidR="00CC2CD7" w:rsidRPr="00E10203" w:rsidRDefault="00CC2CD7" w:rsidP="00E87A05">
            <w:pPr>
              <w:tabs>
                <w:tab w:val="left" w:leader="dot" w:pos="8931"/>
              </w:tabs>
              <w:spacing w:line="360" w:lineRule="auto"/>
              <w:ind w:right="-249"/>
              <w:rPr>
                <w:bCs/>
              </w:rPr>
            </w:pPr>
            <w:r w:rsidRPr="00E10203">
              <w:rPr>
                <w:bCs/>
              </w:rPr>
              <w:t>Sabah vakti Bakkala gönderilme olayı</w:t>
            </w:r>
          </w:p>
        </w:tc>
      </w:tr>
      <w:tr w:rsidR="00CC2CD7" w:rsidRPr="00E10203" w:rsidTr="00E87A05">
        <w:tc>
          <w:tcPr>
            <w:tcW w:w="959" w:type="dxa"/>
            <w:gridSpan w:val="2"/>
          </w:tcPr>
          <w:p w:rsidR="00CC2CD7" w:rsidRPr="00E10203" w:rsidRDefault="00CC2CD7" w:rsidP="00E87A05">
            <w:pPr>
              <w:tabs>
                <w:tab w:val="left" w:leader="dot" w:pos="8931"/>
              </w:tabs>
              <w:spacing w:line="360" w:lineRule="auto"/>
              <w:ind w:right="-249"/>
              <w:rPr>
                <w:b/>
                <w:bCs/>
              </w:rPr>
            </w:pPr>
            <w:r>
              <w:rPr>
                <w:b/>
                <w:bCs/>
              </w:rPr>
              <w:t>7</w:t>
            </w:r>
          </w:p>
        </w:tc>
        <w:tc>
          <w:tcPr>
            <w:tcW w:w="6095" w:type="dxa"/>
            <w:gridSpan w:val="2"/>
          </w:tcPr>
          <w:p w:rsidR="00CC2CD7" w:rsidRPr="00E10203" w:rsidRDefault="00CC2CD7" w:rsidP="00E87A05">
            <w:pPr>
              <w:tabs>
                <w:tab w:val="left" w:leader="dot" w:pos="8931"/>
              </w:tabs>
              <w:spacing w:line="360" w:lineRule="auto"/>
              <w:ind w:right="-249"/>
              <w:rPr>
                <w:bCs/>
              </w:rPr>
            </w:pPr>
            <w:r w:rsidRPr="00E10203">
              <w:rPr>
                <w:bCs/>
              </w:rPr>
              <w:t>Öğretmenlerin birbirine olan uyumu</w:t>
            </w:r>
          </w:p>
        </w:tc>
        <w:tc>
          <w:tcPr>
            <w:tcW w:w="6804" w:type="dxa"/>
            <w:gridSpan w:val="2"/>
          </w:tcPr>
          <w:p w:rsidR="00CC2CD7" w:rsidRPr="00E10203" w:rsidRDefault="00CC2CD7" w:rsidP="00E87A05">
            <w:pPr>
              <w:tabs>
                <w:tab w:val="left" w:leader="dot" w:pos="8931"/>
              </w:tabs>
              <w:spacing w:line="360" w:lineRule="auto"/>
              <w:ind w:right="-249"/>
              <w:rPr>
                <w:bCs/>
              </w:rPr>
            </w:pPr>
            <w:r w:rsidRPr="00E10203">
              <w:rPr>
                <w:rFonts w:eastAsia="Calibri"/>
              </w:rPr>
              <w:t>Kursların yetersizliği(Satranç-Dama-Halk oyunları)</w:t>
            </w:r>
          </w:p>
        </w:tc>
      </w:tr>
      <w:tr w:rsidR="00CC2CD7" w:rsidRPr="00E10203" w:rsidTr="00E87A05">
        <w:tc>
          <w:tcPr>
            <w:tcW w:w="959" w:type="dxa"/>
            <w:gridSpan w:val="2"/>
          </w:tcPr>
          <w:p w:rsidR="00CC2CD7" w:rsidRPr="00E10203" w:rsidRDefault="00CC2CD7" w:rsidP="00E87A05">
            <w:pPr>
              <w:tabs>
                <w:tab w:val="left" w:leader="dot" w:pos="8931"/>
              </w:tabs>
              <w:spacing w:line="360" w:lineRule="auto"/>
              <w:ind w:right="-249"/>
              <w:rPr>
                <w:b/>
                <w:bCs/>
              </w:rPr>
            </w:pPr>
            <w:r>
              <w:rPr>
                <w:b/>
                <w:bCs/>
              </w:rPr>
              <w:t>8</w:t>
            </w:r>
          </w:p>
        </w:tc>
        <w:tc>
          <w:tcPr>
            <w:tcW w:w="6095" w:type="dxa"/>
            <w:gridSpan w:val="2"/>
          </w:tcPr>
          <w:p w:rsidR="00CC2CD7" w:rsidRPr="00E10203" w:rsidRDefault="00CC2CD7" w:rsidP="00E87A05">
            <w:pPr>
              <w:tabs>
                <w:tab w:val="left" w:leader="dot" w:pos="8931"/>
              </w:tabs>
              <w:spacing w:line="360" w:lineRule="auto"/>
              <w:ind w:right="-249"/>
              <w:rPr>
                <w:bCs/>
              </w:rPr>
            </w:pPr>
            <w:r w:rsidRPr="00E10203">
              <w:rPr>
                <w:bCs/>
              </w:rPr>
              <w:t>Öğrencilerimizin okulu sevmeleri</w:t>
            </w:r>
          </w:p>
        </w:tc>
        <w:tc>
          <w:tcPr>
            <w:tcW w:w="6804" w:type="dxa"/>
            <w:gridSpan w:val="2"/>
          </w:tcPr>
          <w:p w:rsidR="00CC2CD7" w:rsidRPr="00E10203" w:rsidRDefault="00CC2CD7" w:rsidP="00E87A05">
            <w:pPr>
              <w:tabs>
                <w:tab w:val="left" w:leader="dot" w:pos="8931"/>
              </w:tabs>
              <w:spacing w:line="360" w:lineRule="auto"/>
              <w:ind w:right="-249"/>
              <w:rPr>
                <w:bCs/>
              </w:rPr>
            </w:pPr>
            <w:r w:rsidRPr="00E10203">
              <w:rPr>
                <w:bCs/>
              </w:rPr>
              <w:t>Fiziki açıdan bazı sınıfların uygun olmaması</w:t>
            </w:r>
          </w:p>
        </w:tc>
      </w:tr>
      <w:tr w:rsidR="00CC2CD7" w:rsidRPr="00E10203" w:rsidTr="00E87A05">
        <w:tc>
          <w:tcPr>
            <w:tcW w:w="959" w:type="dxa"/>
            <w:gridSpan w:val="2"/>
          </w:tcPr>
          <w:p w:rsidR="00CC2CD7" w:rsidRPr="00E10203" w:rsidRDefault="00CC2CD7" w:rsidP="00E87A05">
            <w:pPr>
              <w:tabs>
                <w:tab w:val="left" w:leader="dot" w:pos="8931"/>
              </w:tabs>
              <w:spacing w:line="360" w:lineRule="auto"/>
              <w:ind w:right="-249"/>
              <w:rPr>
                <w:b/>
                <w:bCs/>
              </w:rPr>
            </w:pPr>
            <w:r>
              <w:rPr>
                <w:b/>
                <w:bCs/>
              </w:rPr>
              <w:t>9</w:t>
            </w:r>
          </w:p>
        </w:tc>
        <w:tc>
          <w:tcPr>
            <w:tcW w:w="6095" w:type="dxa"/>
            <w:gridSpan w:val="2"/>
          </w:tcPr>
          <w:p w:rsidR="00CC2CD7" w:rsidRPr="00E10203" w:rsidRDefault="00CC2CD7" w:rsidP="00E87A05">
            <w:pPr>
              <w:tabs>
                <w:tab w:val="left" w:leader="dot" w:pos="8931"/>
              </w:tabs>
              <w:spacing w:line="360" w:lineRule="auto"/>
              <w:ind w:right="-249"/>
              <w:rPr>
                <w:bCs/>
              </w:rPr>
            </w:pPr>
            <w:r>
              <w:rPr>
                <w:bCs/>
              </w:rPr>
              <w:t>Projelerin ilgimizi çekmesi.</w:t>
            </w:r>
          </w:p>
        </w:tc>
        <w:tc>
          <w:tcPr>
            <w:tcW w:w="6804" w:type="dxa"/>
            <w:gridSpan w:val="2"/>
          </w:tcPr>
          <w:p w:rsidR="00CC2CD7" w:rsidRPr="00E10203" w:rsidRDefault="00CC2CD7" w:rsidP="00E87A05">
            <w:pPr>
              <w:tabs>
                <w:tab w:val="left" w:leader="dot" w:pos="8931"/>
              </w:tabs>
              <w:spacing w:line="360" w:lineRule="auto"/>
              <w:ind w:right="-249"/>
              <w:rPr>
                <w:bCs/>
              </w:rPr>
            </w:pPr>
            <w:r w:rsidRPr="00E10203">
              <w:rPr>
                <w:bCs/>
              </w:rPr>
              <w:t>Okul güvenliğinin daha iyi olması</w:t>
            </w:r>
          </w:p>
        </w:tc>
      </w:tr>
      <w:tr w:rsidR="00CC2CD7" w:rsidRPr="00E10203" w:rsidTr="00E87A05">
        <w:tc>
          <w:tcPr>
            <w:tcW w:w="959" w:type="dxa"/>
            <w:gridSpan w:val="2"/>
          </w:tcPr>
          <w:p w:rsidR="00CC2CD7" w:rsidRPr="00E10203" w:rsidRDefault="00CC2CD7" w:rsidP="00E87A05">
            <w:pPr>
              <w:tabs>
                <w:tab w:val="left" w:leader="dot" w:pos="8931"/>
              </w:tabs>
              <w:spacing w:line="360" w:lineRule="auto"/>
              <w:ind w:right="-249"/>
              <w:rPr>
                <w:b/>
                <w:bCs/>
              </w:rPr>
            </w:pPr>
            <w:r>
              <w:rPr>
                <w:b/>
                <w:bCs/>
              </w:rPr>
              <w:t>10</w:t>
            </w:r>
          </w:p>
        </w:tc>
        <w:tc>
          <w:tcPr>
            <w:tcW w:w="6095" w:type="dxa"/>
            <w:gridSpan w:val="2"/>
          </w:tcPr>
          <w:p w:rsidR="00CC2CD7" w:rsidRPr="00E10203" w:rsidRDefault="00CC2CD7" w:rsidP="00E87A05">
            <w:pPr>
              <w:tabs>
                <w:tab w:val="left" w:leader="dot" w:pos="8931"/>
              </w:tabs>
              <w:spacing w:line="360" w:lineRule="auto"/>
              <w:ind w:right="-249"/>
              <w:rPr>
                <w:bCs/>
              </w:rPr>
            </w:pPr>
            <w:r>
              <w:rPr>
                <w:bCs/>
              </w:rPr>
              <w:t>Öğretmenlerin güler yüzlü olmaları</w:t>
            </w:r>
          </w:p>
        </w:tc>
        <w:tc>
          <w:tcPr>
            <w:tcW w:w="6804" w:type="dxa"/>
            <w:gridSpan w:val="2"/>
          </w:tcPr>
          <w:p w:rsidR="00CC2CD7" w:rsidRPr="00E10203" w:rsidRDefault="00CC2CD7" w:rsidP="00E87A05">
            <w:pPr>
              <w:tabs>
                <w:tab w:val="left" w:leader="dot" w:pos="8931"/>
              </w:tabs>
              <w:spacing w:line="360" w:lineRule="auto"/>
              <w:ind w:right="-249"/>
              <w:rPr>
                <w:bCs/>
              </w:rPr>
            </w:pPr>
            <w:r w:rsidRPr="00E10203">
              <w:rPr>
                <w:bCs/>
              </w:rPr>
              <w:t>Servis denetimlerinin artırılması</w:t>
            </w:r>
          </w:p>
        </w:tc>
      </w:tr>
      <w:tr w:rsidR="00CC2CD7" w:rsidRPr="00E10203" w:rsidTr="00E87A05">
        <w:tc>
          <w:tcPr>
            <w:tcW w:w="959" w:type="dxa"/>
            <w:gridSpan w:val="2"/>
          </w:tcPr>
          <w:p w:rsidR="00CC2CD7" w:rsidRPr="00E10203" w:rsidRDefault="00CC2CD7" w:rsidP="00E87A05">
            <w:pPr>
              <w:tabs>
                <w:tab w:val="left" w:leader="dot" w:pos="8931"/>
              </w:tabs>
              <w:spacing w:line="360" w:lineRule="auto"/>
              <w:ind w:right="-249"/>
              <w:rPr>
                <w:b/>
                <w:bCs/>
              </w:rPr>
            </w:pPr>
            <w:r>
              <w:rPr>
                <w:b/>
                <w:bCs/>
              </w:rPr>
              <w:t>11</w:t>
            </w:r>
          </w:p>
        </w:tc>
        <w:tc>
          <w:tcPr>
            <w:tcW w:w="6095" w:type="dxa"/>
            <w:gridSpan w:val="2"/>
          </w:tcPr>
          <w:p w:rsidR="00CC2CD7" w:rsidRPr="00E10203" w:rsidRDefault="00CC2CD7" w:rsidP="00E87A05">
            <w:pPr>
              <w:tabs>
                <w:tab w:val="left" w:leader="dot" w:pos="8931"/>
              </w:tabs>
              <w:spacing w:line="360" w:lineRule="auto"/>
              <w:ind w:right="-249"/>
              <w:rPr>
                <w:bCs/>
              </w:rPr>
            </w:pPr>
            <w:r>
              <w:rPr>
                <w:bCs/>
              </w:rPr>
              <w:t>Sorunlarımızla yakından ilgilenilmesi.</w:t>
            </w:r>
          </w:p>
        </w:tc>
        <w:tc>
          <w:tcPr>
            <w:tcW w:w="6804" w:type="dxa"/>
            <w:gridSpan w:val="2"/>
          </w:tcPr>
          <w:p w:rsidR="00CC2CD7" w:rsidRPr="00E10203" w:rsidRDefault="00CC2CD7" w:rsidP="00E87A05">
            <w:pPr>
              <w:tabs>
                <w:tab w:val="left" w:leader="dot" w:pos="8931"/>
              </w:tabs>
              <w:spacing w:line="360" w:lineRule="auto"/>
              <w:ind w:right="-249"/>
              <w:rPr>
                <w:bCs/>
              </w:rPr>
            </w:pPr>
            <w:r>
              <w:rPr>
                <w:bCs/>
              </w:rPr>
              <w:t>Seminerlere daha fazla ağırlık verilmesi</w:t>
            </w:r>
          </w:p>
        </w:tc>
      </w:tr>
    </w:tbl>
    <w:p w:rsidR="00CC2CD7" w:rsidRPr="00431961" w:rsidRDefault="00CC2CD7" w:rsidP="00CC2CD7">
      <w:pPr>
        <w:tabs>
          <w:tab w:val="left" w:leader="dot" w:pos="8931"/>
        </w:tabs>
        <w:spacing w:line="360" w:lineRule="auto"/>
        <w:ind w:right="-249"/>
        <w:rPr>
          <w:b/>
          <w:bCs/>
        </w:rPr>
      </w:pPr>
    </w:p>
    <w:p w:rsidR="00A51272" w:rsidRPr="00386409" w:rsidRDefault="00A51272" w:rsidP="00A51272">
      <w:pPr>
        <w:pStyle w:val="Balk2"/>
      </w:pPr>
      <w:r w:rsidRPr="00386409">
        <w:t>GZFT (Güçlü, Zayıf, Fırsat, Tehdit) Analizi</w:t>
      </w:r>
      <w:bookmarkEnd w:id="22"/>
      <w:bookmarkEnd w:id="23"/>
      <w:r w:rsidRPr="00386409">
        <w:t xml:space="preserve"> </w:t>
      </w:r>
    </w:p>
    <w:p w:rsidR="00A51272" w:rsidRPr="00386409" w:rsidRDefault="00A51272" w:rsidP="00A51272">
      <w:pPr>
        <w:ind w:firstLine="708"/>
        <w:jc w:val="both"/>
        <w:rPr>
          <w:szCs w:val="24"/>
        </w:rPr>
      </w:pPr>
      <w:r w:rsidRPr="00386409">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C2CD7" w:rsidRDefault="00A51272" w:rsidP="00CC2CD7">
      <w:pPr>
        <w:ind w:firstLine="708"/>
        <w:jc w:val="both"/>
        <w:rPr>
          <w:rFonts w:ascii="Book Antiqua" w:hAnsi="Book Antiqua"/>
        </w:rPr>
      </w:pPr>
      <w:r w:rsidRPr="00386409">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4" w:name="_Toc416084889"/>
    </w:p>
    <w:p w:rsidR="00CC2CD7" w:rsidRDefault="00CC2CD7" w:rsidP="00A51272">
      <w:pPr>
        <w:pStyle w:val="Balk3"/>
        <w:rPr>
          <w:rFonts w:ascii="Book Antiqua" w:hAnsi="Book Antiqua"/>
        </w:rPr>
      </w:pPr>
    </w:p>
    <w:p w:rsidR="00A51272" w:rsidRPr="00386409" w:rsidRDefault="00A51272" w:rsidP="00A51272">
      <w:pPr>
        <w:pStyle w:val="Balk3"/>
        <w:rPr>
          <w:rFonts w:ascii="Book Antiqua" w:hAnsi="Book Antiqua"/>
        </w:rPr>
      </w:pPr>
      <w:r w:rsidRPr="00386409">
        <w:rPr>
          <w:rFonts w:ascii="Book Antiqua" w:hAnsi="Book Antiqua"/>
        </w:rPr>
        <w:t>İçsel Faktörler</w:t>
      </w:r>
    </w:p>
    <w:p w:rsidR="00A51272" w:rsidRPr="00386409" w:rsidRDefault="00A51272" w:rsidP="00A51272">
      <w:pPr>
        <w:spacing w:after="0"/>
        <w:ind w:firstLine="708"/>
        <w:jc w:val="both"/>
        <w:rPr>
          <w:b/>
          <w:szCs w:val="24"/>
        </w:rPr>
      </w:pPr>
      <w:r w:rsidRPr="00386409">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Öğrenciler</w:t>
            </w:r>
          </w:p>
        </w:tc>
        <w:tc>
          <w:tcPr>
            <w:tcW w:w="7371" w:type="dxa"/>
            <w:shd w:val="clear" w:color="auto" w:fill="auto"/>
          </w:tcPr>
          <w:p w:rsidR="00A51272" w:rsidRPr="00386409" w:rsidRDefault="00A51272" w:rsidP="00D43A35">
            <w:pPr>
              <w:spacing w:after="0"/>
              <w:jc w:val="both"/>
              <w:rPr>
                <w:sz w:val="20"/>
                <w:szCs w:val="20"/>
              </w:rPr>
            </w:pPr>
            <w:r w:rsidRPr="00386409">
              <w:rPr>
                <w:szCs w:val="24"/>
              </w:rPr>
              <w:t>*</w:t>
            </w:r>
            <w:r w:rsidRPr="00386409">
              <w:rPr>
                <w:sz w:val="20"/>
                <w:szCs w:val="20"/>
              </w:rPr>
              <w:t xml:space="preserve"> Öğrenciler arası iletişim gelişmiştir</w:t>
            </w:r>
          </w:p>
          <w:p w:rsidR="00A51272" w:rsidRPr="00386409" w:rsidRDefault="00A51272" w:rsidP="00D43A35">
            <w:pPr>
              <w:spacing w:after="0"/>
              <w:jc w:val="both"/>
              <w:rPr>
                <w:szCs w:val="24"/>
              </w:rPr>
            </w:pPr>
            <w:r w:rsidRPr="00386409">
              <w:rPr>
                <w:sz w:val="20"/>
                <w:szCs w:val="20"/>
              </w:rPr>
              <w:t>* Disiplinsizliğin en az düzeyde olması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lastRenderedPageBreak/>
              <w:t>Çalışanlar</w:t>
            </w:r>
          </w:p>
        </w:tc>
        <w:tc>
          <w:tcPr>
            <w:tcW w:w="7371" w:type="dxa"/>
            <w:shd w:val="clear" w:color="auto" w:fill="auto"/>
          </w:tcPr>
          <w:p w:rsidR="00A51272" w:rsidRPr="00386409" w:rsidRDefault="00A51272" w:rsidP="00D43A35">
            <w:pPr>
              <w:spacing w:after="0"/>
              <w:jc w:val="both"/>
              <w:rPr>
                <w:szCs w:val="24"/>
              </w:rPr>
            </w:pPr>
            <w:r w:rsidRPr="00386409">
              <w:rPr>
                <w:szCs w:val="24"/>
              </w:rPr>
              <w:t>*</w:t>
            </w:r>
            <w:r w:rsidRPr="00386409">
              <w:rPr>
                <w:sz w:val="20"/>
                <w:szCs w:val="20"/>
              </w:rPr>
              <w:t xml:space="preserve"> Okul yönetimi ve çalışanlar arasındaki iletişimin sıcak ve güçlü olması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Veliler</w:t>
            </w:r>
          </w:p>
        </w:tc>
        <w:tc>
          <w:tcPr>
            <w:tcW w:w="7371" w:type="dxa"/>
            <w:shd w:val="clear" w:color="auto" w:fill="auto"/>
          </w:tcPr>
          <w:p w:rsidR="00A51272" w:rsidRPr="00386409" w:rsidRDefault="00A51272" w:rsidP="00D43A35">
            <w:pPr>
              <w:spacing w:after="0"/>
              <w:jc w:val="both"/>
              <w:rPr>
                <w:szCs w:val="24"/>
              </w:rPr>
            </w:pPr>
            <w:r w:rsidRPr="00386409">
              <w:rPr>
                <w:szCs w:val="24"/>
              </w:rPr>
              <w:t>*</w:t>
            </w:r>
            <w:r w:rsidRPr="00386409">
              <w:rPr>
                <w:sz w:val="20"/>
                <w:szCs w:val="20"/>
              </w:rPr>
              <w:t xml:space="preserve"> Velilerimizin okula güven duyması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Bina ve Yerleşke</w:t>
            </w:r>
          </w:p>
        </w:tc>
        <w:tc>
          <w:tcPr>
            <w:tcW w:w="7371" w:type="dxa"/>
            <w:shd w:val="clear" w:color="auto" w:fill="auto"/>
          </w:tcPr>
          <w:p w:rsidR="00A51272" w:rsidRPr="00386409" w:rsidRDefault="00A51272" w:rsidP="00D43A35">
            <w:pPr>
              <w:spacing w:after="0"/>
              <w:jc w:val="both"/>
              <w:rPr>
                <w:sz w:val="20"/>
                <w:szCs w:val="20"/>
              </w:rPr>
            </w:pPr>
            <w:r w:rsidRPr="00386409">
              <w:rPr>
                <w:szCs w:val="24"/>
              </w:rPr>
              <w:t>*</w:t>
            </w:r>
            <w:r w:rsidRPr="00386409">
              <w:rPr>
                <w:sz w:val="20"/>
                <w:szCs w:val="20"/>
              </w:rPr>
              <w:t xml:space="preserve"> Tekli öğretim yapılması</w:t>
            </w:r>
          </w:p>
          <w:p w:rsidR="00A51272" w:rsidRPr="00386409" w:rsidRDefault="00A51272" w:rsidP="00D43A35">
            <w:pPr>
              <w:spacing w:after="0"/>
              <w:jc w:val="both"/>
              <w:rPr>
                <w:szCs w:val="24"/>
              </w:rPr>
            </w:pPr>
            <w:r w:rsidRPr="00386409">
              <w:rPr>
                <w:sz w:val="20"/>
                <w:szCs w:val="20"/>
              </w:rPr>
              <w:t>* Sınıf mevcutlarının standartlara uygun olması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Donanım</w:t>
            </w:r>
          </w:p>
        </w:tc>
        <w:tc>
          <w:tcPr>
            <w:tcW w:w="7371" w:type="dxa"/>
            <w:shd w:val="clear" w:color="auto" w:fill="auto"/>
          </w:tcPr>
          <w:p w:rsidR="00A51272" w:rsidRPr="00386409" w:rsidRDefault="00A51272" w:rsidP="00D43A35">
            <w:pPr>
              <w:spacing w:after="0" w:line="240" w:lineRule="auto"/>
              <w:rPr>
                <w:sz w:val="20"/>
                <w:szCs w:val="20"/>
              </w:rPr>
            </w:pPr>
            <w:r w:rsidRPr="00386409">
              <w:rPr>
                <w:szCs w:val="24"/>
              </w:rPr>
              <w:t>*</w:t>
            </w:r>
            <w:r w:rsidRPr="00386409">
              <w:rPr>
                <w:sz w:val="20"/>
                <w:szCs w:val="20"/>
              </w:rPr>
              <w:t xml:space="preserve"> Teknolojik donanımınızın iyi olması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Bütçe</w:t>
            </w:r>
          </w:p>
        </w:tc>
        <w:tc>
          <w:tcPr>
            <w:tcW w:w="7371" w:type="dxa"/>
            <w:shd w:val="clear" w:color="auto" w:fill="auto"/>
          </w:tcPr>
          <w:p w:rsidR="00A51272" w:rsidRPr="00386409" w:rsidRDefault="00A51272" w:rsidP="00D43A35">
            <w:pPr>
              <w:spacing w:after="0"/>
              <w:jc w:val="both"/>
              <w:rPr>
                <w:sz w:val="20"/>
                <w:szCs w:val="20"/>
              </w:rPr>
            </w:pPr>
            <w:r w:rsidRPr="00386409">
              <w:rPr>
                <w:sz w:val="20"/>
                <w:szCs w:val="20"/>
              </w:rPr>
              <w:t>*Okul-aile birliğinin gerekli çalışmaları yapması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Yönetim Süreçleri</w:t>
            </w:r>
          </w:p>
        </w:tc>
        <w:tc>
          <w:tcPr>
            <w:tcW w:w="7371" w:type="dxa"/>
            <w:shd w:val="clear" w:color="auto" w:fill="auto"/>
          </w:tcPr>
          <w:p w:rsidR="00A51272" w:rsidRPr="00386409" w:rsidRDefault="00A51272" w:rsidP="00D43A35">
            <w:pPr>
              <w:spacing w:after="0"/>
              <w:jc w:val="both"/>
              <w:rPr>
                <w:szCs w:val="24"/>
              </w:rPr>
            </w:pPr>
            <w:r w:rsidRPr="00386409">
              <w:rPr>
                <w:szCs w:val="24"/>
              </w:rPr>
              <w:t>*</w:t>
            </w:r>
            <w:r w:rsidRPr="00386409">
              <w:rPr>
                <w:sz w:val="20"/>
                <w:szCs w:val="20"/>
              </w:rPr>
              <w:t xml:space="preserve"> Okul İdaresinin yeniliklere ve gelişime açık olması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İletişim Süreçleri</w:t>
            </w:r>
          </w:p>
        </w:tc>
        <w:tc>
          <w:tcPr>
            <w:tcW w:w="7371" w:type="dxa"/>
            <w:shd w:val="clear" w:color="auto" w:fill="auto"/>
          </w:tcPr>
          <w:p w:rsidR="00A51272" w:rsidRPr="00386409" w:rsidRDefault="00A51272" w:rsidP="00D43A35">
            <w:pPr>
              <w:spacing w:after="0"/>
              <w:jc w:val="both"/>
              <w:rPr>
                <w:sz w:val="20"/>
                <w:szCs w:val="20"/>
              </w:rPr>
            </w:pPr>
            <w:r w:rsidRPr="00386409">
              <w:rPr>
                <w:szCs w:val="24"/>
              </w:rPr>
              <w:t>*</w:t>
            </w:r>
            <w:r w:rsidRPr="00386409">
              <w:rPr>
                <w:sz w:val="20"/>
                <w:szCs w:val="20"/>
              </w:rPr>
              <w:t xml:space="preserve"> Diğer kurum ve kuruluşlarla işbirliği yapabilmemiz</w:t>
            </w:r>
          </w:p>
          <w:p w:rsidR="00A51272" w:rsidRPr="00386409" w:rsidRDefault="00A51272" w:rsidP="00D43A35">
            <w:pPr>
              <w:spacing w:after="0"/>
              <w:jc w:val="both"/>
              <w:rPr>
                <w:szCs w:val="24"/>
              </w:rPr>
            </w:pPr>
            <w:r w:rsidRPr="00386409">
              <w:rPr>
                <w:sz w:val="20"/>
                <w:szCs w:val="20"/>
              </w:rPr>
              <w:t>* Sosyal-Kültürel Faaliyetlere önem verilmesi</w:t>
            </w:r>
          </w:p>
        </w:tc>
      </w:tr>
    </w:tbl>
    <w:p w:rsidR="00A51272" w:rsidRPr="00386409" w:rsidRDefault="00A51272" w:rsidP="00A51272">
      <w:pPr>
        <w:spacing w:after="0"/>
        <w:ind w:firstLine="708"/>
        <w:jc w:val="both"/>
        <w:rPr>
          <w:szCs w:val="24"/>
        </w:rPr>
      </w:pPr>
    </w:p>
    <w:p w:rsidR="00A51272" w:rsidRPr="00386409" w:rsidRDefault="00A51272" w:rsidP="00A51272">
      <w:pPr>
        <w:spacing w:after="0"/>
        <w:ind w:firstLine="708"/>
        <w:jc w:val="both"/>
        <w:rPr>
          <w:b/>
          <w:szCs w:val="24"/>
        </w:rPr>
      </w:pPr>
      <w:r w:rsidRPr="00386409">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Öğrenciler</w:t>
            </w:r>
          </w:p>
        </w:tc>
        <w:tc>
          <w:tcPr>
            <w:tcW w:w="7371" w:type="dxa"/>
            <w:shd w:val="clear" w:color="auto" w:fill="auto"/>
          </w:tcPr>
          <w:p w:rsidR="00A51272" w:rsidRPr="00386409" w:rsidRDefault="00A51272" w:rsidP="00CC2CD7">
            <w:pPr>
              <w:spacing w:after="0"/>
              <w:jc w:val="both"/>
              <w:rPr>
                <w:szCs w:val="24"/>
              </w:rPr>
            </w:pPr>
            <w:r w:rsidRPr="00386409">
              <w:rPr>
                <w:szCs w:val="24"/>
              </w:rPr>
              <w:t>*</w:t>
            </w:r>
            <w:r w:rsidRPr="00386409">
              <w:rPr>
                <w:sz w:val="20"/>
                <w:szCs w:val="20"/>
              </w:rPr>
              <w:t xml:space="preserve">Öğrencilerimizin </w:t>
            </w:r>
            <w:r w:rsidR="00CC2CD7">
              <w:rPr>
                <w:sz w:val="20"/>
                <w:szCs w:val="20"/>
              </w:rPr>
              <w:t xml:space="preserve">özel servislerle </w:t>
            </w:r>
            <w:r w:rsidRPr="00386409">
              <w:rPr>
                <w:sz w:val="20"/>
                <w:szCs w:val="20"/>
              </w:rPr>
              <w:t>okula gelmesi</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Çalışanlar</w:t>
            </w:r>
          </w:p>
        </w:tc>
        <w:tc>
          <w:tcPr>
            <w:tcW w:w="7371" w:type="dxa"/>
            <w:shd w:val="clear" w:color="auto" w:fill="auto"/>
          </w:tcPr>
          <w:p w:rsidR="00A51272" w:rsidRPr="00386409" w:rsidRDefault="00A51272" w:rsidP="00D43A35">
            <w:pPr>
              <w:spacing w:after="0"/>
              <w:jc w:val="both"/>
              <w:rPr>
                <w:szCs w:val="24"/>
              </w:rPr>
            </w:pPr>
            <w:r w:rsidRPr="00386409">
              <w:rPr>
                <w:szCs w:val="24"/>
              </w:rPr>
              <w:t>*</w:t>
            </w:r>
            <w:r w:rsidRPr="00386409">
              <w:rPr>
                <w:sz w:val="20"/>
                <w:szCs w:val="20"/>
              </w:rPr>
              <w:t>Gelişen ve tedarik edilen teknolojiyi kullanmada sınırlılık</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Veliler</w:t>
            </w:r>
          </w:p>
        </w:tc>
        <w:tc>
          <w:tcPr>
            <w:tcW w:w="7371" w:type="dxa"/>
            <w:shd w:val="clear" w:color="auto" w:fill="auto"/>
          </w:tcPr>
          <w:p w:rsidR="00A51272" w:rsidRPr="00386409" w:rsidRDefault="00A51272" w:rsidP="00CC2CD7">
            <w:pPr>
              <w:spacing w:after="0" w:line="240" w:lineRule="auto"/>
              <w:rPr>
                <w:szCs w:val="24"/>
              </w:rPr>
            </w:pPr>
            <w:r w:rsidRPr="00386409">
              <w:rPr>
                <w:sz w:val="20"/>
                <w:szCs w:val="20"/>
              </w:rPr>
              <w:t>*Velinin sosyal-kültürel ve ekonomik yönden zayıf olması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Bina ve Yerleşke</w:t>
            </w:r>
          </w:p>
        </w:tc>
        <w:tc>
          <w:tcPr>
            <w:tcW w:w="7371" w:type="dxa"/>
            <w:shd w:val="clear" w:color="auto" w:fill="auto"/>
          </w:tcPr>
          <w:p w:rsidR="00A51272" w:rsidRPr="00386409" w:rsidRDefault="00A51272" w:rsidP="00CC2CD7">
            <w:pPr>
              <w:spacing w:after="0"/>
              <w:jc w:val="both"/>
              <w:rPr>
                <w:szCs w:val="24"/>
              </w:rPr>
            </w:pPr>
            <w:r w:rsidRPr="00386409">
              <w:rPr>
                <w:szCs w:val="24"/>
              </w:rPr>
              <w:t>*</w:t>
            </w:r>
            <w:r w:rsidR="00CC2CD7" w:rsidRPr="00386409">
              <w:rPr>
                <w:sz w:val="20"/>
                <w:szCs w:val="20"/>
              </w:rPr>
              <w:t>Laboratuar</w:t>
            </w:r>
            <w:r w:rsidRPr="00386409">
              <w:rPr>
                <w:sz w:val="20"/>
                <w:szCs w:val="20"/>
              </w:rPr>
              <w:t xml:space="preserve"> şartları</w:t>
            </w:r>
            <w:r w:rsidR="00CC2CD7">
              <w:rPr>
                <w:sz w:val="20"/>
                <w:szCs w:val="20"/>
              </w:rPr>
              <w:t>mız</w:t>
            </w:r>
            <w:r w:rsidRPr="00386409">
              <w:rPr>
                <w:sz w:val="20"/>
                <w:szCs w:val="20"/>
              </w:rPr>
              <w:t>ın yetersiz olması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Donanım</w:t>
            </w:r>
          </w:p>
        </w:tc>
        <w:tc>
          <w:tcPr>
            <w:tcW w:w="7371" w:type="dxa"/>
            <w:shd w:val="clear" w:color="auto" w:fill="auto"/>
          </w:tcPr>
          <w:p w:rsidR="00A51272" w:rsidRPr="00386409" w:rsidRDefault="00A51272" w:rsidP="00D43A35">
            <w:pPr>
              <w:spacing w:after="0"/>
              <w:jc w:val="both"/>
              <w:rPr>
                <w:sz w:val="20"/>
                <w:szCs w:val="20"/>
              </w:rPr>
            </w:pPr>
            <w:r w:rsidRPr="00386409">
              <w:rPr>
                <w:sz w:val="20"/>
                <w:szCs w:val="20"/>
              </w:rPr>
              <w:t>*Bilişim alt yapısının tamamlanmış olmasına rağmen akıllı tahtaların bulunmaması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Bütçe</w:t>
            </w:r>
          </w:p>
        </w:tc>
        <w:tc>
          <w:tcPr>
            <w:tcW w:w="7371" w:type="dxa"/>
            <w:shd w:val="clear" w:color="auto" w:fill="auto"/>
          </w:tcPr>
          <w:p w:rsidR="00A51272" w:rsidRPr="00386409" w:rsidRDefault="00A51272" w:rsidP="00D43A35">
            <w:pPr>
              <w:spacing w:after="0"/>
              <w:jc w:val="both"/>
              <w:rPr>
                <w:sz w:val="20"/>
                <w:szCs w:val="20"/>
              </w:rPr>
            </w:pPr>
            <w:r w:rsidRPr="00386409">
              <w:rPr>
                <w:sz w:val="20"/>
                <w:szCs w:val="20"/>
              </w:rPr>
              <w:t>*Okulun kendine ait bir bütçesi olmaması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Yönetim Süreçleri</w:t>
            </w:r>
          </w:p>
        </w:tc>
        <w:tc>
          <w:tcPr>
            <w:tcW w:w="7371" w:type="dxa"/>
            <w:shd w:val="clear" w:color="auto" w:fill="auto"/>
          </w:tcPr>
          <w:p w:rsidR="00A51272" w:rsidRPr="00386409" w:rsidRDefault="00A51272" w:rsidP="00CC2CD7">
            <w:pPr>
              <w:spacing w:after="0"/>
              <w:jc w:val="both"/>
              <w:rPr>
                <w:szCs w:val="24"/>
              </w:rPr>
            </w:pPr>
            <w:r w:rsidRPr="00386409">
              <w:rPr>
                <w:szCs w:val="24"/>
              </w:rPr>
              <w:t>*</w:t>
            </w:r>
            <w:r w:rsidRPr="00386409">
              <w:rPr>
                <w:sz w:val="20"/>
                <w:szCs w:val="20"/>
              </w:rPr>
              <w:t xml:space="preserve"> Öğretmen kadrosunun </w:t>
            </w:r>
            <w:r w:rsidR="00CC2CD7">
              <w:rPr>
                <w:sz w:val="20"/>
                <w:szCs w:val="20"/>
              </w:rPr>
              <w:t>zamanla</w:t>
            </w:r>
            <w:r w:rsidRPr="00386409">
              <w:rPr>
                <w:sz w:val="20"/>
                <w:szCs w:val="20"/>
              </w:rPr>
              <w:t xml:space="preserve"> değişmesi</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İletişim Süreçleri</w:t>
            </w:r>
          </w:p>
        </w:tc>
        <w:tc>
          <w:tcPr>
            <w:tcW w:w="7371" w:type="dxa"/>
            <w:shd w:val="clear" w:color="auto" w:fill="auto"/>
          </w:tcPr>
          <w:p w:rsidR="00A51272" w:rsidRPr="00386409" w:rsidRDefault="00A51272" w:rsidP="00D43A35">
            <w:pPr>
              <w:spacing w:after="0"/>
              <w:jc w:val="both"/>
              <w:rPr>
                <w:szCs w:val="24"/>
              </w:rPr>
            </w:pPr>
            <w:r w:rsidRPr="00386409">
              <w:rPr>
                <w:szCs w:val="24"/>
              </w:rPr>
              <w:t>*</w:t>
            </w:r>
            <w:r w:rsidRPr="00386409">
              <w:rPr>
                <w:sz w:val="20"/>
                <w:szCs w:val="20"/>
              </w:rPr>
              <w:t xml:space="preserve"> Velilerin okula karşı yeterince ilgi göstermemesi</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vb</w:t>
            </w:r>
          </w:p>
        </w:tc>
        <w:tc>
          <w:tcPr>
            <w:tcW w:w="7371" w:type="dxa"/>
            <w:shd w:val="clear" w:color="auto" w:fill="auto"/>
          </w:tcPr>
          <w:p w:rsidR="00A51272" w:rsidRPr="00386409" w:rsidRDefault="00A51272" w:rsidP="00D43A35">
            <w:pPr>
              <w:spacing w:after="0"/>
              <w:jc w:val="both"/>
              <w:rPr>
                <w:szCs w:val="24"/>
              </w:rPr>
            </w:pPr>
          </w:p>
        </w:tc>
      </w:tr>
    </w:tbl>
    <w:p w:rsidR="00A51272" w:rsidRDefault="00A51272" w:rsidP="00A51272">
      <w:pPr>
        <w:spacing w:after="0"/>
        <w:ind w:firstLine="708"/>
        <w:jc w:val="both"/>
        <w:rPr>
          <w:szCs w:val="24"/>
        </w:rPr>
      </w:pPr>
    </w:p>
    <w:p w:rsidR="00A51272" w:rsidRDefault="00A51272" w:rsidP="00A51272">
      <w:pPr>
        <w:spacing w:after="0"/>
        <w:ind w:firstLine="708"/>
        <w:jc w:val="both"/>
        <w:rPr>
          <w:szCs w:val="24"/>
        </w:rPr>
      </w:pPr>
    </w:p>
    <w:p w:rsidR="00A51272" w:rsidRDefault="00A51272" w:rsidP="00A51272">
      <w:pPr>
        <w:spacing w:after="0"/>
        <w:ind w:firstLine="708"/>
        <w:jc w:val="both"/>
        <w:rPr>
          <w:szCs w:val="24"/>
        </w:rPr>
      </w:pPr>
    </w:p>
    <w:p w:rsidR="00A51272" w:rsidRDefault="00A51272" w:rsidP="00A51272">
      <w:pPr>
        <w:spacing w:after="0"/>
        <w:ind w:firstLine="708"/>
        <w:jc w:val="both"/>
        <w:rPr>
          <w:szCs w:val="24"/>
        </w:rPr>
      </w:pPr>
    </w:p>
    <w:p w:rsidR="00A51272" w:rsidRPr="00386409" w:rsidRDefault="00A51272" w:rsidP="00A51272">
      <w:pPr>
        <w:pStyle w:val="Balk3"/>
        <w:rPr>
          <w:rFonts w:ascii="Book Antiqua" w:hAnsi="Book Antiqua"/>
        </w:rPr>
      </w:pPr>
      <w:r w:rsidRPr="00386409">
        <w:rPr>
          <w:rFonts w:ascii="Book Antiqua" w:hAnsi="Book Antiqua"/>
        </w:rPr>
        <w:t xml:space="preserve">Dışsal Faktörler </w:t>
      </w:r>
    </w:p>
    <w:p w:rsidR="00A51272" w:rsidRPr="00386409" w:rsidRDefault="00A51272" w:rsidP="00A51272">
      <w:pPr>
        <w:spacing w:after="0"/>
        <w:ind w:firstLine="708"/>
        <w:jc w:val="both"/>
        <w:rPr>
          <w:b/>
          <w:szCs w:val="24"/>
        </w:rPr>
      </w:pPr>
      <w:r w:rsidRPr="00386409">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Politik</w:t>
            </w:r>
          </w:p>
        </w:tc>
        <w:tc>
          <w:tcPr>
            <w:tcW w:w="7371" w:type="dxa"/>
            <w:shd w:val="clear" w:color="auto" w:fill="auto"/>
          </w:tcPr>
          <w:p w:rsidR="00A51272" w:rsidRPr="00386409" w:rsidRDefault="00A51272" w:rsidP="00D43A35">
            <w:pPr>
              <w:spacing w:after="0"/>
              <w:jc w:val="both"/>
              <w:rPr>
                <w:szCs w:val="24"/>
              </w:rPr>
            </w:pPr>
            <w:r w:rsidRPr="00386409">
              <w:rPr>
                <w:szCs w:val="24"/>
              </w:rPr>
              <w:t>*</w:t>
            </w:r>
            <w:r w:rsidRPr="00386409">
              <w:rPr>
                <w:sz w:val="20"/>
                <w:szCs w:val="20"/>
              </w:rPr>
              <w:t>İlçe merkezine yakın olması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Ekonomik</w:t>
            </w:r>
          </w:p>
        </w:tc>
        <w:tc>
          <w:tcPr>
            <w:tcW w:w="7371" w:type="dxa"/>
            <w:shd w:val="clear" w:color="auto" w:fill="auto"/>
          </w:tcPr>
          <w:p w:rsidR="00A51272" w:rsidRPr="00386409" w:rsidRDefault="00A51272" w:rsidP="00D43A35">
            <w:pPr>
              <w:spacing w:after="0"/>
              <w:jc w:val="both"/>
              <w:rPr>
                <w:szCs w:val="24"/>
              </w:rPr>
            </w:pPr>
            <w:r w:rsidRPr="00386409">
              <w:rPr>
                <w:szCs w:val="24"/>
              </w:rPr>
              <w:t>*</w:t>
            </w:r>
            <w:r w:rsidRPr="00386409">
              <w:rPr>
                <w:sz w:val="20"/>
                <w:szCs w:val="20"/>
              </w:rPr>
              <w:t>Okul Aile Birliğinin eğitim-öğretim konularına ilgili olmaları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lastRenderedPageBreak/>
              <w:t>Sosyolojik</w:t>
            </w:r>
          </w:p>
        </w:tc>
        <w:tc>
          <w:tcPr>
            <w:tcW w:w="7371" w:type="dxa"/>
            <w:shd w:val="clear" w:color="auto" w:fill="auto"/>
          </w:tcPr>
          <w:p w:rsidR="00A51272" w:rsidRPr="00386409" w:rsidRDefault="00A51272" w:rsidP="00D43A35">
            <w:pPr>
              <w:spacing w:after="0"/>
              <w:jc w:val="both"/>
              <w:rPr>
                <w:sz w:val="20"/>
                <w:szCs w:val="20"/>
              </w:rPr>
            </w:pPr>
            <w:r w:rsidRPr="00386409">
              <w:rPr>
                <w:szCs w:val="24"/>
              </w:rPr>
              <w:t>*</w:t>
            </w:r>
            <w:r w:rsidRPr="00386409">
              <w:rPr>
                <w:sz w:val="20"/>
                <w:szCs w:val="20"/>
              </w:rPr>
              <w:t>Öğrencilerin sosyal faaliyetlere istekli olmaları</w:t>
            </w:r>
          </w:p>
          <w:p w:rsidR="00A51272" w:rsidRPr="00386409" w:rsidRDefault="00A51272" w:rsidP="00D43A35">
            <w:pPr>
              <w:spacing w:after="0"/>
              <w:jc w:val="both"/>
              <w:rPr>
                <w:sz w:val="20"/>
                <w:szCs w:val="20"/>
              </w:rPr>
            </w:pPr>
            <w:r w:rsidRPr="00386409">
              <w:rPr>
                <w:sz w:val="20"/>
                <w:szCs w:val="20"/>
              </w:rPr>
              <w:t>*Etkin ekip çalışmaları için çalışanların gönüllü olması</w:t>
            </w:r>
          </w:p>
          <w:p w:rsidR="00A51272" w:rsidRPr="00386409" w:rsidRDefault="00A51272" w:rsidP="00D43A35">
            <w:pPr>
              <w:spacing w:after="0"/>
              <w:jc w:val="both"/>
              <w:rPr>
                <w:szCs w:val="24"/>
              </w:rPr>
            </w:pPr>
            <w:r w:rsidRPr="00386409">
              <w:rPr>
                <w:sz w:val="20"/>
                <w:szCs w:val="20"/>
              </w:rPr>
              <w:t>*Disiplinsizlik olaylarının en az düzeyde olması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Teknolojik</w:t>
            </w:r>
          </w:p>
        </w:tc>
        <w:tc>
          <w:tcPr>
            <w:tcW w:w="7371" w:type="dxa"/>
            <w:shd w:val="clear" w:color="auto" w:fill="auto"/>
          </w:tcPr>
          <w:p w:rsidR="00A51272" w:rsidRPr="00386409" w:rsidRDefault="00A51272" w:rsidP="00D43A35">
            <w:pPr>
              <w:spacing w:after="0"/>
              <w:jc w:val="both"/>
              <w:rPr>
                <w:szCs w:val="24"/>
              </w:rPr>
            </w:pPr>
            <w:r w:rsidRPr="00386409">
              <w:rPr>
                <w:szCs w:val="24"/>
              </w:rPr>
              <w:t>*</w:t>
            </w:r>
            <w:r w:rsidRPr="00386409">
              <w:rPr>
                <w:sz w:val="20"/>
                <w:szCs w:val="20"/>
              </w:rPr>
              <w:t>Teknolojinin sağladığı yeni öğrenme ve bilgi paylaşım imkânları</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Mevzuat-Yasal</w:t>
            </w:r>
          </w:p>
        </w:tc>
        <w:tc>
          <w:tcPr>
            <w:tcW w:w="7371" w:type="dxa"/>
            <w:shd w:val="clear" w:color="auto" w:fill="auto"/>
          </w:tcPr>
          <w:p w:rsidR="00A51272" w:rsidRPr="00386409" w:rsidRDefault="00A51272" w:rsidP="00D43A35">
            <w:pPr>
              <w:spacing w:after="0"/>
              <w:jc w:val="both"/>
              <w:rPr>
                <w:sz w:val="20"/>
                <w:szCs w:val="20"/>
              </w:rPr>
            </w:pPr>
            <w:r w:rsidRPr="00386409">
              <w:rPr>
                <w:sz w:val="20"/>
                <w:szCs w:val="20"/>
              </w:rPr>
              <w:t>*Mevzuatın çağa ayak uydurmak için sürekli güncellenmesi</w:t>
            </w:r>
          </w:p>
        </w:tc>
      </w:tr>
      <w:tr w:rsidR="00A51272" w:rsidRPr="00386409" w:rsidTr="00D43A35">
        <w:tc>
          <w:tcPr>
            <w:tcW w:w="2518" w:type="dxa"/>
            <w:shd w:val="clear" w:color="auto" w:fill="auto"/>
          </w:tcPr>
          <w:p w:rsidR="00A51272" w:rsidRPr="00386409" w:rsidRDefault="00A51272" w:rsidP="00D43A35">
            <w:pPr>
              <w:spacing w:after="0"/>
              <w:jc w:val="both"/>
              <w:rPr>
                <w:szCs w:val="24"/>
              </w:rPr>
            </w:pPr>
            <w:r w:rsidRPr="00386409">
              <w:rPr>
                <w:szCs w:val="24"/>
              </w:rPr>
              <w:t>Ekolojik</w:t>
            </w:r>
          </w:p>
        </w:tc>
        <w:tc>
          <w:tcPr>
            <w:tcW w:w="7371" w:type="dxa"/>
            <w:shd w:val="clear" w:color="auto" w:fill="auto"/>
          </w:tcPr>
          <w:p w:rsidR="00A51272" w:rsidRPr="00386409" w:rsidRDefault="00A51272" w:rsidP="00D43A35">
            <w:pPr>
              <w:spacing w:after="0"/>
              <w:jc w:val="both"/>
              <w:rPr>
                <w:sz w:val="20"/>
                <w:szCs w:val="20"/>
              </w:rPr>
            </w:pPr>
            <w:r w:rsidRPr="00386409">
              <w:rPr>
                <w:sz w:val="20"/>
                <w:szCs w:val="20"/>
              </w:rPr>
              <w:t>*Çocuklarımız doğayla iç içedir ,Bitkileri ve hayvanları tanır.</w:t>
            </w:r>
          </w:p>
        </w:tc>
      </w:tr>
    </w:tbl>
    <w:p w:rsidR="00A51272" w:rsidRPr="00386409" w:rsidRDefault="00A51272" w:rsidP="00A51272">
      <w:pPr>
        <w:spacing w:after="0"/>
        <w:ind w:firstLine="708"/>
        <w:jc w:val="both"/>
        <w:rPr>
          <w:szCs w:val="24"/>
        </w:rPr>
      </w:pPr>
    </w:p>
    <w:p w:rsidR="00A51272" w:rsidRPr="00386409" w:rsidRDefault="00A51272" w:rsidP="00A51272">
      <w:pPr>
        <w:spacing w:after="0"/>
        <w:ind w:firstLine="708"/>
        <w:jc w:val="both"/>
        <w:rPr>
          <w:b/>
          <w:szCs w:val="24"/>
        </w:rPr>
      </w:pPr>
      <w:r w:rsidRPr="00386409">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A51272" w:rsidRPr="00386409" w:rsidTr="00D43A35">
        <w:tc>
          <w:tcPr>
            <w:tcW w:w="2518" w:type="dxa"/>
          </w:tcPr>
          <w:p w:rsidR="00A51272" w:rsidRPr="00386409" w:rsidRDefault="00A51272" w:rsidP="00D43A35">
            <w:pPr>
              <w:spacing w:after="0"/>
              <w:jc w:val="both"/>
              <w:rPr>
                <w:szCs w:val="24"/>
              </w:rPr>
            </w:pPr>
            <w:r w:rsidRPr="00386409">
              <w:rPr>
                <w:szCs w:val="24"/>
              </w:rPr>
              <w:t>Politik</w:t>
            </w:r>
          </w:p>
        </w:tc>
        <w:tc>
          <w:tcPr>
            <w:tcW w:w="7371" w:type="dxa"/>
            <w:shd w:val="clear" w:color="auto" w:fill="auto"/>
          </w:tcPr>
          <w:p w:rsidR="00A51272" w:rsidRPr="00386409" w:rsidRDefault="00A51272" w:rsidP="00D43A35">
            <w:pPr>
              <w:spacing w:after="0"/>
              <w:jc w:val="both"/>
              <w:rPr>
                <w:szCs w:val="24"/>
              </w:rPr>
            </w:pPr>
          </w:p>
        </w:tc>
      </w:tr>
      <w:tr w:rsidR="00A51272" w:rsidRPr="00386409" w:rsidTr="00D43A35">
        <w:tc>
          <w:tcPr>
            <w:tcW w:w="2518" w:type="dxa"/>
          </w:tcPr>
          <w:p w:rsidR="00A51272" w:rsidRPr="00386409" w:rsidRDefault="00A51272" w:rsidP="00D43A35">
            <w:pPr>
              <w:spacing w:after="0"/>
              <w:jc w:val="both"/>
              <w:rPr>
                <w:szCs w:val="24"/>
              </w:rPr>
            </w:pPr>
            <w:r w:rsidRPr="00386409">
              <w:rPr>
                <w:szCs w:val="24"/>
              </w:rPr>
              <w:t>Ekonomik</w:t>
            </w:r>
          </w:p>
        </w:tc>
        <w:tc>
          <w:tcPr>
            <w:tcW w:w="7371" w:type="dxa"/>
            <w:shd w:val="clear" w:color="auto" w:fill="auto"/>
          </w:tcPr>
          <w:p w:rsidR="00A51272" w:rsidRPr="00386409" w:rsidRDefault="00A51272" w:rsidP="00D43A35">
            <w:pPr>
              <w:spacing w:after="0"/>
              <w:jc w:val="both"/>
              <w:rPr>
                <w:szCs w:val="24"/>
              </w:rPr>
            </w:pPr>
            <w:r w:rsidRPr="00386409">
              <w:rPr>
                <w:szCs w:val="24"/>
              </w:rPr>
              <w:t>*</w:t>
            </w:r>
            <w:r w:rsidRPr="00386409">
              <w:rPr>
                <w:sz w:val="20"/>
                <w:szCs w:val="20"/>
              </w:rPr>
              <w:t>Öğrenci potansiyelimizin, maddi ve eğitim olanaklarının düşük olması</w:t>
            </w:r>
          </w:p>
        </w:tc>
      </w:tr>
      <w:tr w:rsidR="00A51272" w:rsidRPr="00386409" w:rsidTr="00D43A35">
        <w:tc>
          <w:tcPr>
            <w:tcW w:w="2518" w:type="dxa"/>
          </w:tcPr>
          <w:p w:rsidR="00A51272" w:rsidRPr="00386409" w:rsidRDefault="00A51272" w:rsidP="00D43A35">
            <w:pPr>
              <w:spacing w:after="0"/>
              <w:jc w:val="both"/>
              <w:rPr>
                <w:szCs w:val="24"/>
              </w:rPr>
            </w:pPr>
            <w:r w:rsidRPr="00386409">
              <w:rPr>
                <w:szCs w:val="24"/>
              </w:rPr>
              <w:t>Sosyolojik</w:t>
            </w:r>
          </w:p>
        </w:tc>
        <w:tc>
          <w:tcPr>
            <w:tcW w:w="7371" w:type="dxa"/>
            <w:shd w:val="clear" w:color="auto" w:fill="auto"/>
          </w:tcPr>
          <w:p w:rsidR="00A51272" w:rsidRPr="00386409" w:rsidRDefault="00A51272" w:rsidP="00D43A35">
            <w:pPr>
              <w:spacing w:after="0"/>
              <w:jc w:val="both"/>
              <w:rPr>
                <w:sz w:val="20"/>
                <w:szCs w:val="20"/>
              </w:rPr>
            </w:pPr>
            <w:r w:rsidRPr="00386409">
              <w:rPr>
                <w:sz w:val="20"/>
                <w:szCs w:val="20"/>
              </w:rPr>
              <w:t>*Velilerin yeterince ilgili ve duyarlı olmayışı</w:t>
            </w:r>
          </w:p>
          <w:p w:rsidR="00A51272" w:rsidRPr="00386409" w:rsidRDefault="00A51272" w:rsidP="00D43A35">
            <w:pPr>
              <w:spacing w:after="0"/>
              <w:jc w:val="both"/>
              <w:rPr>
                <w:szCs w:val="24"/>
              </w:rPr>
            </w:pPr>
            <w:r w:rsidRPr="00386409">
              <w:rPr>
                <w:sz w:val="20"/>
                <w:szCs w:val="20"/>
              </w:rPr>
              <w:t>*</w:t>
            </w:r>
            <w:r w:rsidRPr="00386409">
              <w:rPr>
                <w:szCs w:val="24"/>
              </w:rPr>
              <w:t xml:space="preserve"> </w:t>
            </w:r>
            <w:r w:rsidRPr="00386409">
              <w:rPr>
                <w:sz w:val="20"/>
                <w:szCs w:val="20"/>
              </w:rPr>
              <w:t>İnsanların değişen sosyal yapı ile birlikte geleneklerinden uzaklaşması ve artan yoksulluk, işsizlik gibi sorunlar, insanlar arasında ki kişisel rekabetin artmasına, sosyal dayanışmanın zarar görmesine yol açmaktadır. İnsanlar arasında güven ilişkileri önemli düzeyde zayıflamıştır.</w:t>
            </w:r>
          </w:p>
        </w:tc>
      </w:tr>
      <w:tr w:rsidR="00A51272" w:rsidRPr="00386409" w:rsidTr="00D43A35">
        <w:tc>
          <w:tcPr>
            <w:tcW w:w="2518" w:type="dxa"/>
          </w:tcPr>
          <w:p w:rsidR="00A51272" w:rsidRPr="00386409" w:rsidRDefault="00A51272" w:rsidP="00D43A35">
            <w:pPr>
              <w:spacing w:after="0"/>
              <w:jc w:val="both"/>
              <w:rPr>
                <w:szCs w:val="24"/>
              </w:rPr>
            </w:pPr>
            <w:r w:rsidRPr="00386409">
              <w:rPr>
                <w:szCs w:val="24"/>
              </w:rPr>
              <w:t>Teknolojik</w:t>
            </w:r>
          </w:p>
        </w:tc>
        <w:tc>
          <w:tcPr>
            <w:tcW w:w="7371" w:type="dxa"/>
            <w:shd w:val="clear" w:color="auto" w:fill="auto"/>
          </w:tcPr>
          <w:p w:rsidR="00A51272" w:rsidRPr="00386409" w:rsidRDefault="00A51272" w:rsidP="00D43A35">
            <w:pPr>
              <w:spacing w:after="0"/>
              <w:jc w:val="both"/>
              <w:rPr>
                <w:szCs w:val="24"/>
              </w:rPr>
            </w:pPr>
            <w:r w:rsidRPr="00386409">
              <w:rPr>
                <w:szCs w:val="24"/>
              </w:rPr>
              <w:t>*</w:t>
            </w:r>
            <w:r w:rsidRPr="00386409">
              <w:rPr>
                <w:sz w:val="20"/>
                <w:szCs w:val="20"/>
              </w:rPr>
              <w:t>Velilerin ve öğrencilerin teknolojiyi yeteri derecede kullanmamaları</w:t>
            </w:r>
          </w:p>
        </w:tc>
      </w:tr>
      <w:tr w:rsidR="00A51272" w:rsidRPr="00386409" w:rsidTr="00D43A35">
        <w:tc>
          <w:tcPr>
            <w:tcW w:w="2518" w:type="dxa"/>
          </w:tcPr>
          <w:p w:rsidR="00A51272" w:rsidRPr="00386409" w:rsidRDefault="00A51272" w:rsidP="00D43A35">
            <w:pPr>
              <w:spacing w:after="0"/>
              <w:jc w:val="both"/>
              <w:rPr>
                <w:szCs w:val="24"/>
              </w:rPr>
            </w:pPr>
            <w:r w:rsidRPr="00386409">
              <w:rPr>
                <w:szCs w:val="24"/>
              </w:rPr>
              <w:t>Mevzuat-Yasal</w:t>
            </w:r>
          </w:p>
        </w:tc>
        <w:tc>
          <w:tcPr>
            <w:tcW w:w="7371" w:type="dxa"/>
            <w:shd w:val="clear" w:color="auto" w:fill="auto"/>
          </w:tcPr>
          <w:p w:rsidR="00A51272" w:rsidRPr="00386409" w:rsidRDefault="00A51272" w:rsidP="00D43A35">
            <w:pPr>
              <w:spacing w:after="0"/>
              <w:jc w:val="both"/>
              <w:rPr>
                <w:szCs w:val="24"/>
              </w:rPr>
            </w:pPr>
            <w:r w:rsidRPr="00386409">
              <w:rPr>
                <w:sz w:val="20"/>
                <w:szCs w:val="20"/>
              </w:rPr>
              <w:t>*Okul giriş çıkışı ile ilgili güvenlik birimi olmaması</w:t>
            </w:r>
          </w:p>
        </w:tc>
      </w:tr>
      <w:tr w:rsidR="00A51272" w:rsidRPr="00386409" w:rsidTr="00D43A35">
        <w:tc>
          <w:tcPr>
            <w:tcW w:w="2518" w:type="dxa"/>
          </w:tcPr>
          <w:p w:rsidR="00A51272" w:rsidRPr="00386409" w:rsidRDefault="00A51272" w:rsidP="00D43A35">
            <w:pPr>
              <w:spacing w:after="0"/>
              <w:jc w:val="both"/>
              <w:rPr>
                <w:szCs w:val="24"/>
              </w:rPr>
            </w:pPr>
            <w:r w:rsidRPr="00386409">
              <w:rPr>
                <w:szCs w:val="24"/>
              </w:rPr>
              <w:t>Ekolojik</w:t>
            </w:r>
          </w:p>
        </w:tc>
        <w:tc>
          <w:tcPr>
            <w:tcW w:w="7371" w:type="dxa"/>
            <w:shd w:val="clear" w:color="auto" w:fill="auto"/>
          </w:tcPr>
          <w:p w:rsidR="00A51272" w:rsidRPr="00386409" w:rsidRDefault="00A51272" w:rsidP="00D43A35">
            <w:pPr>
              <w:spacing w:after="0"/>
              <w:jc w:val="both"/>
              <w:rPr>
                <w:szCs w:val="24"/>
              </w:rPr>
            </w:pPr>
            <w:r w:rsidRPr="00386409">
              <w:rPr>
                <w:szCs w:val="24"/>
              </w:rPr>
              <w:t>*</w:t>
            </w:r>
            <w:r w:rsidRPr="00386409">
              <w:rPr>
                <w:sz w:val="20"/>
                <w:szCs w:val="20"/>
              </w:rPr>
              <w:t>Spor ile ilgili yeterli alanların olmaması</w:t>
            </w:r>
          </w:p>
        </w:tc>
      </w:tr>
    </w:tbl>
    <w:p w:rsidR="00A51272" w:rsidRPr="00386409" w:rsidRDefault="00A51272" w:rsidP="00A51272">
      <w:bookmarkStart w:id="25" w:name="_Toc416085141"/>
      <w:bookmarkStart w:id="26" w:name="_Toc529519454"/>
      <w:bookmarkEnd w:id="24"/>
    </w:p>
    <w:p w:rsidR="00A51272" w:rsidRPr="00386409" w:rsidRDefault="00A51272" w:rsidP="00A51272">
      <w:pPr>
        <w:pStyle w:val="Balk2"/>
      </w:pPr>
      <w:r w:rsidRPr="00386409">
        <w:t xml:space="preserve"> </w:t>
      </w:r>
      <w:bookmarkStart w:id="27" w:name="_Toc534966617"/>
      <w:r w:rsidRPr="00386409">
        <w:t>Gelişim ve Sorun Alanları</w:t>
      </w:r>
      <w:bookmarkEnd w:id="25"/>
      <w:bookmarkEnd w:id="26"/>
      <w:bookmarkEnd w:id="27"/>
    </w:p>
    <w:p w:rsidR="00A51272" w:rsidRPr="00386409" w:rsidRDefault="00A51272" w:rsidP="00A51272">
      <w:pPr>
        <w:spacing w:after="0"/>
        <w:ind w:firstLine="708"/>
        <w:jc w:val="both"/>
        <w:rPr>
          <w:szCs w:val="24"/>
        </w:rPr>
      </w:pPr>
      <w:r w:rsidRPr="00386409">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A51272" w:rsidRPr="00386409" w:rsidRDefault="00A51272" w:rsidP="00A51272">
      <w:pPr>
        <w:spacing w:after="0"/>
        <w:ind w:firstLine="708"/>
        <w:jc w:val="both"/>
        <w:rPr>
          <w:szCs w:val="24"/>
        </w:rPr>
      </w:pPr>
      <w:r w:rsidRPr="00386409">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51272" w:rsidRPr="00386409" w:rsidRDefault="00A51272" w:rsidP="00A51272">
      <w:pPr>
        <w:spacing w:after="0"/>
        <w:ind w:firstLine="708"/>
        <w:jc w:val="both"/>
        <w:rPr>
          <w:szCs w:val="24"/>
        </w:rPr>
      </w:pPr>
    </w:p>
    <w:p w:rsidR="00A51272" w:rsidRPr="00386409" w:rsidRDefault="00A51272" w:rsidP="00A51272">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51272" w:rsidRPr="00386409" w:rsidTr="00D43A35">
        <w:tc>
          <w:tcPr>
            <w:tcW w:w="4252" w:type="dxa"/>
            <w:shd w:val="clear" w:color="auto" w:fill="auto"/>
          </w:tcPr>
          <w:p w:rsidR="00A51272" w:rsidRPr="00386409" w:rsidRDefault="00A51272" w:rsidP="00D43A35">
            <w:pPr>
              <w:spacing w:after="0"/>
              <w:jc w:val="both"/>
              <w:rPr>
                <w:b/>
                <w:sz w:val="32"/>
                <w:szCs w:val="24"/>
              </w:rPr>
            </w:pPr>
            <w:r w:rsidRPr="00386409">
              <w:rPr>
                <w:b/>
                <w:sz w:val="32"/>
                <w:szCs w:val="24"/>
              </w:rPr>
              <w:lastRenderedPageBreak/>
              <w:t>Eğitime Erişim</w:t>
            </w:r>
          </w:p>
        </w:tc>
        <w:tc>
          <w:tcPr>
            <w:tcW w:w="3402" w:type="dxa"/>
            <w:shd w:val="clear" w:color="auto" w:fill="auto"/>
          </w:tcPr>
          <w:p w:rsidR="00A51272" w:rsidRPr="00386409" w:rsidRDefault="00A51272" w:rsidP="00D43A35">
            <w:pPr>
              <w:spacing w:after="0"/>
              <w:jc w:val="both"/>
              <w:rPr>
                <w:b/>
                <w:sz w:val="32"/>
                <w:szCs w:val="24"/>
              </w:rPr>
            </w:pPr>
            <w:r w:rsidRPr="00386409">
              <w:rPr>
                <w:b/>
                <w:sz w:val="32"/>
                <w:szCs w:val="24"/>
              </w:rPr>
              <w:t>Eğitimde Kalite</w:t>
            </w:r>
          </w:p>
        </w:tc>
        <w:tc>
          <w:tcPr>
            <w:tcW w:w="4111" w:type="dxa"/>
            <w:shd w:val="clear" w:color="auto" w:fill="auto"/>
          </w:tcPr>
          <w:p w:rsidR="00A51272" w:rsidRPr="00386409" w:rsidRDefault="00A51272" w:rsidP="00D43A35">
            <w:pPr>
              <w:spacing w:after="0"/>
              <w:jc w:val="both"/>
              <w:rPr>
                <w:b/>
                <w:sz w:val="32"/>
                <w:szCs w:val="24"/>
              </w:rPr>
            </w:pPr>
            <w:r w:rsidRPr="00386409">
              <w:rPr>
                <w:b/>
                <w:sz w:val="32"/>
                <w:szCs w:val="24"/>
              </w:rPr>
              <w:t>Kurumsal Kapasite</w:t>
            </w:r>
          </w:p>
        </w:tc>
      </w:tr>
      <w:tr w:rsidR="00A51272" w:rsidRPr="00386409" w:rsidTr="00D43A35">
        <w:tc>
          <w:tcPr>
            <w:tcW w:w="4252" w:type="dxa"/>
            <w:shd w:val="clear" w:color="auto" w:fill="auto"/>
          </w:tcPr>
          <w:p w:rsidR="00A51272" w:rsidRPr="00386409" w:rsidRDefault="00A51272" w:rsidP="00D43A35">
            <w:pPr>
              <w:spacing w:after="0"/>
              <w:jc w:val="both"/>
              <w:rPr>
                <w:sz w:val="32"/>
                <w:szCs w:val="24"/>
              </w:rPr>
            </w:pPr>
            <w:r w:rsidRPr="00386409">
              <w:rPr>
                <w:sz w:val="32"/>
                <w:szCs w:val="24"/>
              </w:rPr>
              <w:t>Okullaşma Oranı</w:t>
            </w:r>
          </w:p>
        </w:tc>
        <w:tc>
          <w:tcPr>
            <w:tcW w:w="3402" w:type="dxa"/>
            <w:shd w:val="clear" w:color="auto" w:fill="auto"/>
          </w:tcPr>
          <w:p w:rsidR="00A51272" w:rsidRPr="00386409" w:rsidRDefault="00A51272" w:rsidP="00D43A35">
            <w:pPr>
              <w:spacing w:after="0"/>
              <w:jc w:val="both"/>
              <w:rPr>
                <w:sz w:val="32"/>
                <w:szCs w:val="24"/>
              </w:rPr>
            </w:pPr>
            <w:r w:rsidRPr="00386409">
              <w:rPr>
                <w:sz w:val="32"/>
                <w:szCs w:val="24"/>
              </w:rPr>
              <w:t>Akademik Başarı</w:t>
            </w:r>
          </w:p>
        </w:tc>
        <w:tc>
          <w:tcPr>
            <w:tcW w:w="4111" w:type="dxa"/>
            <w:shd w:val="clear" w:color="auto" w:fill="auto"/>
          </w:tcPr>
          <w:p w:rsidR="00A51272" w:rsidRPr="00386409" w:rsidRDefault="00A51272" w:rsidP="00D43A35">
            <w:pPr>
              <w:spacing w:after="0"/>
              <w:jc w:val="both"/>
              <w:rPr>
                <w:sz w:val="32"/>
                <w:szCs w:val="24"/>
              </w:rPr>
            </w:pPr>
            <w:r w:rsidRPr="00386409">
              <w:rPr>
                <w:sz w:val="32"/>
                <w:szCs w:val="24"/>
              </w:rPr>
              <w:t>Kurumsal İletişim</w:t>
            </w:r>
          </w:p>
        </w:tc>
      </w:tr>
      <w:tr w:rsidR="00A51272" w:rsidRPr="00386409" w:rsidTr="00D43A35">
        <w:tc>
          <w:tcPr>
            <w:tcW w:w="4252" w:type="dxa"/>
            <w:shd w:val="clear" w:color="auto" w:fill="auto"/>
          </w:tcPr>
          <w:p w:rsidR="00A51272" w:rsidRPr="00386409" w:rsidRDefault="00A51272" w:rsidP="00D43A35">
            <w:pPr>
              <w:spacing w:after="0"/>
              <w:jc w:val="both"/>
              <w:rPr>
                <w:sz w:val="32"/>
                <w:szCs w:val="24"/>
              </w:rPr>
            </w:pPr>
            <w:r w:rsidRPr="00386409">
              <w:rPr>
                <w:sz w:val="32"/>
                <w:szCs w:val="24"/>
              </w:rPr>
              <w:t>Okula Devam/ Devamsızlık</w:t>
            </w:r>
          </w:p>
        </w:tc>
        <w:tc>
          <w:tcPr>
            <w:tcW w:w="3402" w:type="dxa"/>
            <w:shd w:val="clear" w:color="auto" w:fill="auto"/>
          </w:tcPr>
          <w:p w:rsidR="00A51272" w:rsidRPr="00386409" w:rsidRDefault="00A51272" w:rsidP="00D43A35">
            <w:pPr>
              <w:spacing w:after="0"/>
              <w:jc w:val="both"/>
              <w:rPr>
                <w:sz w:val="32"/>
                <w:szCs w:val="24"/>
              </w:rPr>
            </w:pPr>
            <w:r w:rsidRPr="00386409">
              <w:rPr>
                <w:sz w:val="32"/>
                <w:szCs w:val="24"/>
              </w:rPr>
              <w:t>Sosyal, Kültürel ve Fiziksel Gelişim</w:t>
            </w:r>
          </w:p>
        </w:tc>
        <w:tc>
          <w:tcPr>
            <w:tcW w:w="4111" w:type="dxa"/>
            <w:shd w:val="clear" w:color="auto" w:fill="auto"/>
          </w:tcPr>
          <w:p w:rsidR="00A51272" w:rsidRPr="00386409" w:rsidRDefault="00A51272" w:rsidP="00D43A35">
            <w:pPr>
              <w:spacing w:after="0"/>
              <w:jc w:val="both"/>
              <w:rPr>
                <w:sz w:val="32"/>
                <w:szCs w:val="24"/>
              </w:rPr>
            </w:pPr>
            <w:r w:rsidRPr="00386409">
              <w:rPr>
                <w:sz w:val="32"/>
                <w:szCs w:val="24"/>
              </w:rPr>
              <w:t>Kurumsal Yönetim</w:t>
            </w:r>
          </w:p>
        </w:tc>
      </w:tr>
      <w:tr w:rsidR="00A51272" w:rsidRPr="00386409" w:rsidTr="00D43A35">
        <w:tc>
          <w:tcPr>
            <w:tcW w:w="4252" w:type="dxa"/>
            <w:shd w:val="clear" w:color="auto" w:fill="auto"/>
          </w:tcPr>
          <w:p w:rsidR="00A51272" w:rsidRPr="00386409" w:rsidRDefault="00A51272" w:rsidP="00D43A35">
            <w:pPr>
              <w:spacing w:after="0"/>
              <w:jc w:val="both"/>
              <w:rPr>
                <w:sz w:val="32"/>
                <w:szCs w:val="24"/>
              </w:rPr>
            </w:pPr>
            <w:r w:rsidRPr="00386409">
              <w:rPr>
                <w:sz w:val="32"/>
                <w:szCs w:val="24"/>
              </w:rPr>
              <w:t>Okula Uyum, Oryantasyon</w:t>
            </w:r>
          </w:p>
        </w:tc>
        <w:tc>
          <w:tcPr>
            <w:tcW w:w="3402" w:type="dxa"/>
            <w:shd w:val="clear" w:color="auto" w:fill="auto"/>
          </w:tcPr>
          <w:p w:rsidR="00A51272" w:rsidRPr="00386409" w:rsidRDefault="00A51272" w:rsidP="00D43A35">
            <w:pPr>
              <w:spacing w:after="0"/>
              <w:jc w:val="both"/>
              <w:rPr>
                <w:sz w:val="32"/>
                <w:szCs w:val="24"/>
              </w:rPr>
            </w:pPr>
            <w:r w:rsidRPr="00386409">
              <w:rPr>
                <w:sz w:val="32"/>
                <w:szCs w:val="24"/>
              </w:rPr>
              <w:t>Sınıf Tekrarı</w:t>
            </w:r>
          </w:p>
        </w:tc>
        <w:tc>
          <w:tcPr>
            <w:tcW w:w="4111" w:type="dxa"/>
            <w:shd w:val="clear" w:color="auto" w:fill="auto"/>
          </w:tcPr>
          <w:p w:rsidR="00A51272" w:rsidRPr="00386409" w:rsidRDefault="00A51272" w:rsidP="00D43A35">
            <w:pPr>
              <w:spacing w:after="0"/>
              <w:jc w:val="both"/>
              <w:rPr>
                <w:sz w:val="32"/>
                <w:szCs w:val="24"/>
              </w:rPr>
            </w:pPr>
            <w:r w:rsidRPr="00386409">
              <w:rPr>
                <w:sz w:val="32"/>
                <w:szCs w:val="24"/>
              </w:rPr>
              <w:t>Bina ve Yerleşke</w:t>
            </w:r>
          </w:p>
        </w:tc>
      </w:tr>
      <w:tr w:rsidR="00A51272" w:rsidRPr="00386409" w:rsidTr="00D43A35">
        <w:tc>
          <w:tcPr>
            <w:tcW w:w="4252" w:type="dxa"/>
            <w:shd w:val="clear" w:color="auto" w:fill="auto"/>
          </w:tcPr>
          <w:p w:rsidR="00A51272" w:rsidRPr="00386409" w:rsidRDefault="00A51272" w:rsidP="00D43A35">
            <w:pPr>
              <w:spacing w:after="0"/>
              <w:jc w:val="both"/>
              <w:rPr>
                <w:sz w:val="32"/>
                <w:szCs w:val="24"/>
              </w:rPr>
            </w:pPr>
            <w:r w:rsidRPr="00386409">
              <w:rPr>
                <w:sz w:val="32"/>
                <w:szCs w:val="24"/>
              </w:rPr>
              <w:t>Özel Eğitime İhtiyaç Duyan Bireyler</w:t>
            </w:r>
          </w:p>
        </w:tc>
        <w:tc>
          <w:tcPr>
            <w:tcW w:w="3402" w:type="dxa"/>
            <w:shd w:val="clear" w:color="auto" w:fill="auto"/>
          </w:tcPr>
          <w:p w:rsidR="00A51272" w:rsidRPr="00386409" w:rsidRDefault="00A51272" w:rsidP="00D43A35">
            <w:pPr>
              <w:spacing w:after="0"/>
              <w:jc w:val="both"/>
              <w:rPr>
                <w:sz w:val="32"/>
                <w:szCs w:val="24"/>
              </w:rPr>
            </w:pPr>
            <w:r w:rsidRPr="00386409">
              <w:rPr>
                <w:sz w:val="32"/>
                <w:szCs w:val="24"/>
              </w:rPr>
              <w:t>İstihdam Edilebilirlik ve Yönlendirme</w:t>
            </w:r>
          </w:p>
        </w:tc>
        <w:tc>
          <w:tcPr>
            <w:tcW w:w="4111" w:type="dxa"/>
            <w:shd w:val="clear" w:color="auto" w:fill="auto"/>
          </w:tcPr>
          <w:p w:rsidR="00A51272" w:rsidRPr="00386409" w:rsidRDefault="00A51272" w:rsidP="00D43A35">
            <w:pPr>
              <w:spacing w:after="0"/>
              <w:jc w:val="both"/>
              <w:rPr>
                <w:sz w:val="32"/>
                <w:szCs w:val="24"/>
              </w:rPr>
            </w:pPr>
            <w:r w:rsidRPr="00386409">
              <w:rPr>
                <w:sz w:val="32"/>
                <w:szCs w:val="24"/>
              </w:rPr>
              <w:t>Donanım</w:t>
            </w:r>
          </w:p>
        </w:tc>
      </w:tr>
      <w:tr w:rsidR="00A51272" w:rsidRPr="00386409" w:rsidTr="00D43A35">
        <w:tc>
          <w:tcPr>
            <w:tcW w:w="4252" w:type="dxa"/>
            <w:shd w:val="clear" w:color="auto" w:fill="auto"/>
          </w:tcPr>
          <w:p w:rsidR="00A51272" w:rsidRPr="00386409" w:rsidRDefault="00A51272" w:rsidP="00D43A35">
            <w:pPr>
              <w:spacing w:after="0"/>
              <w:jc w:val="both"/>
              <w:rPr>
                <w:sz w:val="32"/>
                <w:szCs w:val="24"/>
              </w:rPr>
            </w:pPr>
            <w:r w:rsidRPr="00386409">
              <w:rPr>
                <w:sz w:val="32"/>
                <w:szCs w:val="24"/>
              </w:rPr>
              <w:t>Yabancı Öğrenciler</w:t>
            </w:r>
          </w:p>
        </w:tc>
        <w:tc>
          <w:tcPr>
            <w:tcW w:w="3402" w:type="dxa"/>
            <w:shd w:val="clear" w:color="auto" w:fill="auto"/>
          </w:tcPr>
          <w:p w:rsidR="00A51272" w:rsidRPr="00386409" w:rsidRDefault="00A51272" w:rsidP="00D43A35">
            <w:pPr>
              <w:spacing w:after="0"/>
              <w:jc w:val="both"/>
              <w:rPr>
                <w:sz w:val="32"/>
                <w:szCs w:val="24"/>
              </w:rPr>
            </w:pPr>
            <w:r w:rsidRPr="00386409">
              <w:rPr>
                <w:sz w:val="32"/>
                <w:szCs w:val="24"/>
              </w:rPr>
              <w:t>Öğretim Yöntemleri</w:t>
            </w:r>
          </w:p>
        </w:tc>
        <w:tc>
          <w:tcPr>
            <w:tcW w:w="4111" w:type="dxa"/>
            <w:shd w:val="clear" w:color="auto" w:fill="auto"/>
          </w:tcPr>
          <w:p w:rsidR="00A51272" w:rsidRPr="00386409" w:rsidRDefault="00A51272" w:rsidP="00D43A35">
            <w:pPr>
              <w:spacing w:after="0"/>
              <w:jc w:val="both"/>
              <w:rPr>
                <w:sz w:val="32"/>
                <w:szCs w:val="24"/>
              </w:rPr>
            </w:pPr>
            <w:r w:rsidRPr="00386409">
              <w:rPr>
                <w:sz w:val="32"/>
                <w:szCs w:val="24"/>
              </w:rPr>
              <w:t>Temizlik, Hijyen</w:t>
            </w:r>
          </w:p>
        </w:tc>
      </w:tr>
      <w:tr w:rsidR="00A51272" w:rsidRPr="00386409" w:rsidTr="00D43A35">
        <w:tc>
          <w:tcPr>
            <w:tcW w:w="4252" w:type="dxa"/>
            <w:shd w:val="clear" w:color="auto" w:fill="auto"/>
          </w:tcPr>
          <w:p w:rsidR="00A51272" w:rsidRPr="00386409" w:rsidRDefault="00CC2CD7" w:rsidP="00D43A35">
            <w:pPr>
              <w:spacing w:after="0"/>
              <w:jc w:val="both"/>
              <w:rPr>
                <w:sz w:val="32"/>
                <w:szCs w:val="24"/>
              </w:rPr>
            </w:pPr>
            <w:r w:rsidRPr="00386409">
              <w:rPr>
                <w:sz w:val="32"/>
                <w:szCs w:val="24"/>
              </w:rPr>
              <w:t>Hayat boyu</w:t>
            </w:r>
            <w:r w:rsidR="00A51272" w:rsidRPr="00386409">
              <w:rPr>
                <w:sz w:val="32"/>
                <w:szCs w:val="24"/>
              </w:rPr>
              <w:t xml:space="preserve"> Öğrenme</w:t>
            </w:r>
          </w:p>
        </w:tc>
        <w:tc>
          <w:tcPr>
            <w:tcW w:w="3402" w:type="dxa"/>
            <w:shd w:val="clear" w:color="auto" w:fill="auto"/>
          </w:tcPr>
          <w:p w:rsidR="00A51272" w:rsidRPr="00386409" w:rsidRDefault="00A51272" w:rsidP="00D43A35">
            <w:pPr>
              <w:spacing w:after="0"/>
              <w:jc w:val="both"/>
              <w:rPr>
                <w:sz w:val="32"/>
                <w:szCs w:val="24"/>
              </w:rPr>
            </w:pPr>
            <w:r w:rsidRPr="00386409">
              <w:rPr>
                <w:sz w:val="32"/>
                <w:szCs w:val="24"/>
              </w:rPr>
              <w:t>Ders araç gereçleri</w:t>
            </w:r>
          </w:p>
        </w:tc>
        <w:tc>
          <w:tcPr>
            <w:tcW w:w="4111" w:type="dxa"/>
            <w:shd w:val="clear" w:color="auto" w:fill="auto"/>
          </w:tcPr>
          <w:p w:rsidR="00A51272" w:rsidRPr="00386409" w:rsidRDefault="00A51272" w:rsidP="00D43A35">
            <w:pPr>
              <w:spacing w:after="0"/>
              <w:jc w:val="both"/>
              <w:rPr>
                <w:sz w:val="32"/>
                <w:szCs w:val="24"/>
              </w:rPr>
            </w:pPr>
            <w:r w:rsidRPr="00386409">
              <w:rPr>
                <w:sz w:val="32"/>
                <w:szCs w:val="24"/>
              </w:rPr>
              <w:t>İş Güvenliği, Okul Güvenliği</w:t>
            </w:r>
          </w:p>
        </w:tc>
      </w:tr>
      <w:tr w:rsidR="00A51272" w:rsidRPr="00386409" w:rsidTr="00D43A35">
        <w:tc>
          <w:tcPr>
            <w:tcW w:w="4252" w:type="dxa"/>
            <w:shd w:val="clear" w:color="auto" w:fill="auto"/>
          </w:tcPr>
          <w:p w:rsidR="00A51272" w:rsidRPr="00386409" w:rsidRDefault="00A51272" w:rsidP="00D43A35">
            <w:pPr>
              <w:spacing w:after="0"/>
              <w:jc w:val="both"/>
              <w:rPr>
                <w:sz w:val="32"/>
                <w:szCs w:val="24"/>
              </w:rPr>
            </w:pPr>
          </w:p>
        </w:tc>
        <w:tc>
          <w:tcPr>
            <w:tcW w:w="3402" w:type="dxa"/>
            <w:shd w:val="clear" w:color="auto" w:fill="auto"/>
          </w:tcPr>
          <w:p w:rsidR="00A51272" w:rsidRPr="00386409" w:rsidRDefault="00A51272" w:rsidP="00D43A35">
            <w:pPr>
              <w:spacing w:after="0"/>
              <w:jc w:val="both"/>
              <w:rPr>
                <w:sz w:val="32"/>
                <w:szCs w:val="24"/>
              </w:rPr>
            </w:pPr>
          </w:p>
        </w:tc>
        <w:tc>
          <w:tcPr>
            <w:tcW w:w="4111" w:type="dxa"/>
            <w:shd w:val="clear" w:color="auto" w:fill="auto"/>
          </w:tcPr>
          <w:p w:rsidR="00A51272" w:rsidRPr="00386409" w:rsidRDefault="00A51272" w:rsidP="00D43A35">
            <w:pPr>
              <w:spacing w:after="0"/>
              <w:jc w:val="both"/>
              <w:rPr>
                <w:sz w:val="32"/>
                <w:szCs w:val="24"/>
              </w:rPr>
            </w:pPr>
            <w:r w:rsidRPr="00386409">
              <w:rPr>
                <w:sz w:val="32"/>
                <w:szCs w:val="24"/>
              </w:rPr>
              <w:t>Taşıma ve servis</w:t>
            </w:r>
          </w:p>
        </w:tc>
      </w:tr>
    </w:tbl>
    <w:p w:rsidR="00A51272" w:rsidRPr="00386409" w:rsidRDefault="00A51272" w:rsidP="00A51272">
      <w:pPr>
        <w:spacing w:after="0"/>
        <w:ind w:firstLine="708"/>
        <w:jc w:val="both"/>
        <w:rPr>
          <w:szCs w:val="24"/>
        </w:rPr>
      </w:pPr>
    </w:p>
    <w:p w:rsidR="00A51272" w:rsidRPr="00386409" w:rsidRDefault="00A51272" w:rsidP="00A51272">
      <w:pPr>
        <w:spacing w:after="0"/>
        <w:jc w:val="both"/>
        <w:rPr>
          <w:szCs w:val="24"/>
        </w:rPr>
      </w:pPr>
    </w:p>
    <w:p w:rsidR="00A51272" w:rsidRPr="00386409" w:rsidRDefault="00A51272" w:rsidP="00A51272">
      <w:pPr>
        <w:spacing w:after="0"/>
        <w:ind w:firstLine="708"/>
        <w:jc w:val="both"/>
        <w:rPr>
          <w:szCs w:val="24"/>
        </w:rPr>
      </w:pPr>
      <w:r w:rsidRPr="00386409">
        <w:rPr>
          <w:szCs w:val="24"/>
        </w:rPr>
        <w:t>Gelişim ve sorun alanlarına ilişkin GZFT analizinden yola çıkılarak saptamalar yapılırken yukarıdaki tabloda yer alan ayrımda belirtilen temel sorun alanlarına dikkat edilmesi gerekmektedir.</w:t>
      </w:r>
    </w:p>
    <w:p w:rsidR="00A51272" w:rsidRPr="00386409" w:rsidRDefault="00A51272" w:rsidP="00A51272">
      <w:pPr>
        <w:spacing w:after="0"/>
        <w:ind w:firstLine="708"/>
        <w:jc w:val="both"/>
        <w:rPr>
          <w:szCs w:val="24"/>
        </w:rPr>
      </w:pPr>
      <w:r w:rsidRPr="00386409">
        <w:rPr>
          <w:szCs w:val="24"/>
        </w:rPr>
        <w:t xml:space="preserve"> </w:t>
      </w:r>
    </w:p>
    <w:p w:rsidR="00A51272" w:rsidRPr="00386409" w:rsidRDefault="00A51272" w:rsidP="00A51272">
      <w:pPr>
        <w:pStyle w:val="Balk3"/>
        <w:rPr>
          <w:rFonts w:ascii="Book Antiqua" w:hAnsi="Book Antiqua"/>
        </w:rPr>
      </w:pPr>
      <w:bookmarkStart w:id="28" w:name="_Toc416084890"/>
      <w:r w:rsidRPr="00386409">
        <w:rPr>
          <w:rFonts w:ascii="Book Antiqua" w:hAnsi="Book Antiqua"/>
        </w:rPr>
        <w:t>Gelişim ve Sorun Alanlarımız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A51272" w:rsidRPr="00386409" w:rsidTr="00D43A35">
        <w:trPr>
          <w:trHeight w:val="300"/>
        </w:trPr>
        <w:tc>
          <w:tcPr>
            <w:tcW w:w="14709" w:type="dxa"/>
            <w:gridSpan w:val="2"/>
            <w:vAlign w:val="center"/>
            <w:hideMark/>
          </w:tcPr>
          <w:p w:rsidR="00A51272" w:rsidRPr="00386409" w:rsidRDefault="00A51272" w:rsidP="00D43A35">
            <w:pPr>
              <w:spacing w:after="0" w:line="240" w:lineRule="auto"/>
              <w:rPr>
                <w:b/>
                <w:bCs/>
                <w:color w:val="000000"/>
                <w:szCs w:val="24"/>
              </w:rPr>
            </w:pPr>
            <w:r w:rsidRPr="00386409">
              <w:rPr>
                <w:b/>
                <w:szCs w:val="24"/>
              </w:rPr>
              <w:t xml:space="preserve"> </w:t>
            </w:r>
            <w:bookmarkEnd w:id="28"/>
            <w:r w:rsidRPr="00386409">
              <w:rPr>
                <w:b/>
                <w:bCs/>
                <w:color w:val="000000"/>
                <w:szCs w:val="24"/>
              </w:rPr>
              <w:t>1.TEMA: EĞİTİM VE ÖĞRETİME ERİŞİM</w:t>
            </w:r>
          </w:p>
        </w:tc>
      </w:tr>
      <w:tr w:rsidR="00A51272" w:rsidRPr="00386409" w:rsidTr="00D43A35">
        <w:trPr>
          <w:trHeight w:val="330"/>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1</w:t>
            </w:r>
          </w:p>
        </w:tc>
        <w:tc>
          <w:tcPr>
            <w:tcW w:w="13889" w:type="dxa"/>
            <w:vAlign w:val="center"/>
            <w:hideMark/>
          </w:tcPr>
          <w:p w:rsidR="00A51272" w:rsidRPr="00386409" w:rsidRDefault="00A51272" w:rsidP="00D43A35">
            <w:pPr>
              <w:tabs>
                <w:tab w:val="left" w:pos="426"/>
              </w:tabs>
              <w:spacing w:after="0" w:line="240" w:lineRule="auto"/>
              <w:jc w:val="both"/>
              <w:rPr>
                <w:szCs w:val="24"/>
              </w:rPr>
            </w:pPr>
            <w:r w:rsidRPr="00386409">
              <w:rPr>
                <w:szCs w:val="24"/>
              </w:rPr>
              <w:t>Okul öncesi eğitimde okullaşma</w:t>
            </w:r>
          </w:p>
          <w:p w:rsidR="00A51272" w:rsidRPr="00386409" w:rsidRDefault="00A51272" w:rsidP="00D43A35">
            <w:pPr>
              <w:tabs>
                <w:tab w:val="left" w:pos="426"/>
              </w:tabs>
              <w:spacing w:after="0" w:line="240" w:lineRule="auto"/>
              <w:jc w:val="both"/>
              <w:rPr>
                <w:color w:val="000000"/>
                <w:szCs w:val="24"/>
              </w:rPr>
            </w:pPr>
          </w:p>
        </w:tc>
      </w:tr>
      <w:tr w:rsidR="00A51272" w:rsidRPr="00386409" w:rsidTr="00D43A35">
        <w:trPr>
          <w:trHeight w:val="330"/>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2</w:t>
            </w:r>
          </w:p>
        </w:tc>
        <w:tc>
          <w:tcPr>
            <w:tcW w:w="13889" w:type="dxa"/>
            <w:vAlign w:val="center"/>
            <w:hideMark/>
          </w:tcPr>
          <w:p w:rsidR="00A51272" w:rsidRPr="00386409" w:rsidRDefault="00A51272" w:rsidP="00D43A35">
            <w:pPr>
              <w:tabs>
                <w:tab w:val="left" w:pos="426"/>
              </w:tabs>
              <w:spacing w:after="0" w:line="240" w:lineRule="auto"/>
              <w:jc w:val="both"/>
              <w:rPr>
                <w:szCs w:val="24"/>
              </w:rPr>
            </w:pPr>
            <w:r w:rsidRPr="00386409">
              <w:rPr>
                <w:szCs w:val="24"/>
              </w:rPr>
              <w:t>İlköğretimde devamsızlık</w:t>
            </w:r>
          </w:p>
          <w:p w:rsidR="00A51272" w:rsidRPr="00386409" w:rsidRDefault="00A51272" w:rsidP="00D43A35">
            <w:pPr>
              <w:spacing w:after="0" w:line="240" w:lineRule="auto"/>
              <w:rPr>
                <w:color w:val="000000"/>
                <w:szCs w:val="24"/>
              </w:rPr>
            </w:pPr>
          </w:p>
        </w:tc>
      </w:tr>
      <w:tr w:rsidR="00A51272" w:rsidRPr="00386409" w:rsidTr="00D43A35">
        <w:trPr>
          <w:trHeight w:val="330"/>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3</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Temel eğitimden ortaöğretime geçiş</w:t>
            </w:r>
          </w:p>
          <w:p w:rsidR="00A51272" w:rsidRPr="00386409" w:rsidRDefault="00A51272" w:rsidP="00D43A35">
            <w:pPr>
              <w:spacing w:after="0" w:line="240" w:lineRule="auto"/>
              <w:rPr>
                <w:color w:val="000000"/>
                <w:szCs w:val="24"/>
              </w:rPr>
            </w:pPr>
          </w:p>
        </w:tc>
      </w:tr>
      <w:tr w:rsidR="00A51272" w:rsidRPr="00386409" w:rsidTr="00D43A35">
        <w:trPr>
          <w:trHeight w:val="330"/>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4</w:t>
            </w:r>
          </w:p>
        </w:tc>
        <w:tc>
          <w:tcPr>
            <w:tcW w:w="13889" w:type="dxa"/>
            <w:vAlign w:val="center"/>
          </w:tcPr>
          <w:p w:rsidR="00A51272" w:rsidRPr="00386409" w:rsidRDefault="00A51272" w:rsidP="00D43A35">
            <w:pPr>
              <w:spacing w:after="0" w:line="240" w:lineRule="auto"/>
              <w:rPr>
                <w:color w:val="000000"/>
                <w:szCs w:val="24"/>
              </w:rPr>
            </w:pPr>
            <w:r w:rsidRPr="00386409">
              <w:rPr>
                <w:szCs w:val="24"/>
              </w:rPr>
              <w:t>Bazı okul türlerine yönelik olumsuz algı</w:t>
            </w:r>
          </w:p>
        </w:tc>
      </w:tr>
      <w:tr w:rsidR="00A51272" w:rsidRPr="00386409" w:rsidTr="00D43A35">
        <w:trPr>
          <w:trHeight w:val="330"/>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lastRenderedPageBreak/>
              <w:t>5</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Kız çocukları başta olmak üzere özel politika gerektiren grupların eğitime erişimi</w:t>
            </w:r>
          </w:p>
          <w:p w:rsidR="00A51272" w:rsidRPr="00386409" w:rsidRDefault="00A51272" w:rsidP="00D43A35">
            <w:pPr>
              <w:spacing w:after="0" w:line="240" w:lineRule="auto"/>
              <w:rPr>
                <w:color w:val="000000"/>
                <w:szCs w:val="24"/>
              </w:rPr>
            </w:pPr>
          </w:p>
        </w:tc>
      </w:tr>
      <w:tr w:rsidR="00A51272" w:rsidRPr="00386409" w:rsidTr="00D43A35">
        <w:trPr>
          <w:trHeight w:val="330"/>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6</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Özel eğitime ihtiyaç duyan bireylerin uygun eğitime erişimi</w:t>
            </w:r>
          </w:p>
          <w:p w:rsidR="00A51272" w:rsidRPr="00386409" w:rsidRDefault="00A51272" w:rsidP="00D43A35">
            <w:pPr>
              <w:spacing w:after="0" w:line="240" w:lineRule="auto"/>
              <w:rPr>
                <w:color w:val="000000"/>
                <w:szCs w:val="24"/>
              </w:rPr>
            </w:pPr>
          </w:p>
        </w:tc>
      </w:tr>
      <w:tr w:rsidR="00A51272" w:rsidRPr="00386409" w:rsidTr="00D43A35">
        <w:trPr>
          <w:trHeight w:val="330"/>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7</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Hayat boyu öğrenmeye katılım</w:t>
            </w:r>
          </w:p>
          <w:p w:rsidR="00A51272" w:rsidRPr="00386409" w:rsidRDefault="00A51272" w:rsidP="00D43A35">
            <w:pPr>
              <w:spacing w:after="0" w:line="240" w:lineRule="auto"/>
              <w:rPr>
                <w:color w:val="000000"/>
                <w:szCs w:val="24"/>
              </w:rPr>
            </w:pPr>
          </w:p>
        </w:tc>
      </w:tr>
      <w:tr w:rsidR="00A51272" w:rsidRPr="00386409" w:rsidTr="00D43A35">
        <w:trPr>
          <w:trHeight w:val="330"/>
        </w:trPr>
        <w:tc>
          <w:tcPr>
            <w:tcW w:w="820" w:type="dxa"/>
            <w:vAlign w:val="center"/>
            <w:hideMark/>
          </w:tcPr>
          <w:p w:rsidR="00A51272" w:rsidRPr="00386409" w:rsidRDefault="00A51272" w:rsidP="00D43A35">
            <w:pPr>
              <w:spacing w:after="0" w:line="240" w:lineRule="auto"/>
              <w:jc w:val="center"/>
              <w:rPr>
                <w:b/>
                <w:bCs/>
                <w:color w:val="000000"/>
                <w:szCs w:val="24"/>
              </w:rPr>
            </w:pPr>
          </w:p>
        </w:tc>
        <w:tc>
          <w:tcPr>
            <w:tcW w:w="13889" w:type="dxa"/>
            <w:vAlign w:val="center"/>
          </w:tcPr>
          <w:p w:rsidR="00A51272" w:rsidRPr="00386409" w:rsidRDefault="00A51272" w:rsidP="00D43A35">
            <w:pPr>
              <w:spacing w:after="0" w:line="240" w:lineRule="auto"/>
              <w:rPr>
                <w:color w:val="000000"/>
                <w:szCs w:val="24"/>
              </w:rPr>
            </w:pPr>
          </w:p>
        </w:tc>
      </w:tr>
    </w:tbl>
    <w:p w:rsidR="00A51272" w:rsidRPr="00386409" w:rsidRDefault="00A51272" w:rsidP="00A51272">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A51272" w:rsidRPr="00386409" w:rsidTr="00D43A35">
        <w:trPr>
          <w:trHeight w:val="113"/>
        </w:trPr>
        <w:tc>
          <w:tcPr>
            <w:tcW w:w="14709" w:type="dxa"/>
            <w:gridSpan w:val="2"/>
            <w:vAlign w:val="center"/>
            <w:hideMark/>
          </w:tcPr>
          <w:p w:rsidR="00A51272" w:rsidRPr="00386409" w:rsidRDefault="00A51272" w:rsidP="00D43A35">
            <w:pPr>
              <w:spacing w:after="0" w:line="240" w:lineRule="auto"/>
              <w:rPr>
                <w:b/>
                <w:bCs/>
                <w:color w:val="000000"/>
                <w:szCs w:val="24"/>
              </w:rPr>
            </w:pPr>
            <w:r w:rsidRPr="00386409">
              <w:rPr>
                <w:b/>
                <w:bCs/>
                <w:color w:val="000000"/>
                <w:szCs w:val="24"/>
              </w:rPr>
              <w:t>2.TEMA: EĞİTİM VE ÖĞRETİMDE KALİTE</w:t>
            </w:r>
          </w:p>
        </w:tc>
      </w:tr>
      <w:tr w:rsidR="00A51272" w:rsidRPr="00386409" w:rsidTr="00D43A35">
        <w:trPr>
          <w:trHeight w:val="57"/>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1</w:t>
            </w:r>
          </w:p>
        </w:tc>
        <w:tc>
          <w:tcPr>
            <w:tcW w:w="13889" w:type="dxa"/>
            <w:vAlign w:val="center"/>
            <w:hideMark/>
          </w:tcPr>
          <w:p w:rsidR="00A51272" w:rsidRPr="00386409" w:rsidRDefault="00A51272" w:rsidP="00D43A35">
            <w:pPr>
              <w:tabs>
                <w:tab w:val="left" w:pos="426"/>
              </w:tabs>
              <w:spacing w:after="0" w:line="240" w:lineRule="auto"/>
              <w:jc w:val="both"/>
              <w:rPr>
                <w:szCs w:val="24"/>
              </w:rPr>
            </w:pPr>
            <w:r w:rsidRPr="00386409">
              <w:rPr>
                <w:szCs w:val="24"/>
              </w:rPr>
              <w:t>Eğitim öğretim sürecinde sanatsal, sportif ve kültürel faaliyetler</w:t>
            </w:r>
          </w:p>
          <w:p w:rsidR="00A51272" w:rsidRPr="00386409" w:rsidRDefault="00A51272" w:rsidP="00D43A35">
            <w:pPr>
              <w:tabs>
                <w:tab w:val="left" w:pos="426"/>
              </w:tabs>
              <w:spacing w:after="0" w:line="240" w:lineRule="auto"/>
              <w:jc w:val="both"/>
              <w:rPr>
                <w:color w:val="000000"/>
                <w:szCs w:val="24"/>
              </w:rPr>
            </w:pPr>
          </w:p>
        </w:tc>
      </w:tr>
      <w:tr w:rsidR="00A51272" w:rsidRPr="00386409" w:rsidTr="00D43A35">
        <w:trPr>
          <w:trHeight w:val="57"/>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2</w:t>
            </w:r>
          </w:p>
        </w:tc>
        <w:tc>
          <w:tcPr>
            <w:tcW w:w="13889" w:type="dxa"/>
            <w:vAlign w:val="center"/>
            <w:hideMark/>
          </w:tcPr>
          <w:p w:rsidR="00A51272" w:rsidRPr="00386409" w:rsidRDefault="00A51272" w:rsidP="00D43A35">
            <w:pPr>
              <w:tabs>
                <w:tab w:val="left" w:pos="426"/>
              </w:tabs>
              <w:spacing w:after="0" w:line="240" w:lineRule="auto"/>
              <w:jc w:val="both"/>
              <w:rPr>
                <w:szCs w:val="24"/>
              </w:rPr>
            </w:pPr>
            <w:r w:rsidRPr="00386409">
              <w:rPr>
                <w:szCs w:val="24"/>
              </w:rPr>
              <w:t xml:space="preserve">Okuma kültürü </w:t>
            </w:r>
          </w:p>
          <w:p w:rsidR="00A51272" w:rsidRPr="00386409" w:rsidRDefault="00A51272" w:rsidP="00D43A35">
            <w:pPr>
              <w:spacing w:after="0" w:line="240" w:lineRule="auto"/>
              <w:rPr>
                <w:color w:val="000000"/>
                <w:szCs w:val="24"/>
              </w:rPr>
            </w:pPr>
          </w:p>
        </w:tc>
      </w:tr>
      <w:tr w:rsidR="00A51272" w:rsidRPr="00386409" w:rsidTr="00D43A35">
        <w:trPr>
          <w:trHeight w:val="57"/>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3</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 xml:space="preserve">Okul sağlığı ve hijyen </w:t>
            </w:r>
          </w:p>
          <w:p w:rsidR="00A51272" w:rsidRPr="00386409" w:rsidRDefault="00A51272" w:rsidP="00D43A35">
            <w:pPr>
              <w:spacing w:after="0" w:line="240" w:lineRule="auto"/>
              <w:rPr>
                <w:color w:val="000000"/>
                <w:szCs w:val="24"/>
              </w:rPr>
            </w:pPr>
          </w:p>
        </w:tc>
      </w:tr>
      <w:tr w:rsidR="00A51272" w:rsidRPr="00386409" w:rsidTr="00D43A35">
        <w:trPr>
          <w:trHeight w:val="57"/>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4</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 xml:space="preserve">Öğretmenlere yönelik </w:t>
            </w:r>
            <w:r w:rsidR="00CC2CD7" w:rsidRPr="00386409">
              <w:rPr>
                <w:szCs w:val="24"/>
              </w:rPr>
              <w:t>hizmet içi</w:t>
            </w:r>
            <w:r w:rsidRPr="00386409">
              <w:rPr>
                <w:szCs w:val="24"/>
              </w:rPr>
              <w:t xml:space="preserve"> eğitimler</w:t>
            </w:r>
          </w:p>
          <w:p w:rsidR="00A51272" w:rsidRPr="00386409" w:rsidRDefault="00A51272" w:rsidP="00D43A35">
            <w:pPr>
              <w:spacing w:after="0" w:line="240" w:lineRule="auto"/>
              <w:rPr>
                <w:color w:val="000000"/>
                <w:szCs w:val="24"/>
              </w:rPr>
            </w:pPr>
          </w:p>
        </w:tc>
      </w:tr>
      <w:tr w:rsidR="00A51272" w:rsidRPr="00386409" w:rsidTr="00D43A35">
        <w:trPr>
          <w:trHeight w:val="57"/>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5</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Okul Yöneticilerinin derse girme, ders denetleme yetkisi</w:t>
            </w:r>
          </w:p>
          <w:p w:rsidR="00A51272" w:rsidRPr="00386409" w:rsidRDefault="00A51272" w:rsidP="00D43A35">
            <w:pPr>
              <w:spacing w:after="0" w:line="240" w:lineRule="auto"/>
              <w:rPr>
                <w:color w:val="000000"/>
                <w:szCs w:val="24"/>
              </w:rPr>
            </w:pPr>
          </w:p>
        </w:tc>
      </w:tr>
      <w:tr w:rsidR="00A51272" w:rsidRPr="00386409" w:rsidTr="00D43A35">
        <w:trPr>
          <w:trHeight w:val="57"/>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6</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Örgün ve yaygın eğitimi destekleme ve yetiştirme kursları</w:t>
            </w:r>
          </w:p>
          <w:p w:rsidR="00A51272" w:rsidRPr="00386409" w:rsidRDefault="00A51272" w:rsidP="00D43A35">
            <w:pPr>
              <w:spacing w:after="0" w:line="240" w:lineRule="auto"/>
              <w:rPr>
                <w:color w:val="000000"/>
                <w:szCs w:val="24"/>
              </w:rPr>
            </w:pPr>
          </w:p>
        </w:tc>
      </w:tr>
      <w:tr w:rsidR="00A51272" w:rsidRPr="00386409" w:rsidTr="00D43A35">
        <w:trPr>
          <w:trHeight w:val="57"/>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7</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Eğitsel değerlendirme ve tanılama</w:t>
            </w:r>
          </w:p>
          <w:p w:rsidR="00A51272" w:rsidRPr="00386409" w:rsidRDefault="00A51272" w:rsidP="00D43A35">
            <w:pPr>
              <w:spacing w:after="0" w:line="240" w:lineRule="auto"/>
              <w:rPr>
                <w:color w:val="000000"/>
                <w:szCs w:val="24"/>
              </w:rPr>
            </w:pPr>
          </w:p>
        </w:tc>
      </w:tr>
      <w:tr w:rsidR="00A51272" w:rsidRPr="00386409" w:rsidTr="00D43A35">
        <w:trPr>
          <w:trHeight w:val="57"/>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8</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Yabancı dil yeterliliği</w:t>
            </w:r>
          </w:p>
          <w:p w:rsidR="00A51272" w:rsidRPr="00386409" w:rsidRDefault="00A51272" w:rsidP="00D43A35">
            <w:pPr>
              <w:spacing w:after="0" w:line="240" w:lineRule="auto"/>
              <w:rPr>
                <w:color w:val="000000"/>
                <w:szCs w:val="24"/>
              </w:rPr>
            </w:pPr>
          </w:p>
        </w:tc>
      </w:tr>
      <w:tr w:rsidR="00A51272" w:rsidRPr="00386409" w:rsidTr="00D43A35">
        <w:trPr>
          <w:trHeight w:val="57"/>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9</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Uluslararası hareketlilik programlarına katılım</w:t>
            </w:r>
          </w:p>
          <w:p w:rsidR="00A51272" w:rsidRPr="00386409" w:rsidRDefault="00A51272" w:rsidP="00D43A35">
            <w:pPr>
              <w:spacing w:after="0" w:line="240" w:lineRule="auto"/>
              <w:rPr>
                <w:color w:val="000000"/>
                <w:szCs w:val="24"/>
              </w:rPr>
            </w:pPr>
          </w:p>
        </w:tc>
      </w:tr>
      <w:tr w:rsidR="00A51272" w:rsidRPr="00386409" w:rsidTr="00D43A35">
        <w:trPr>
          <w:trHeight w:val="57"/>
        </w:trPr>
        <w:tc>
          <w:tcPr>
            <w:tcW w:w="820"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10</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Eğitsel, mesleki ve kişisel rehberlik hizmetleri</w:t>
            </w:r>
          </w:p>
          <w:p w:rsidR="00A51272" w:rsidRPr="00386409" w:rsidRDefault="00A51272" w:rsidP="00D43A35">
            <w:pPr>
              <w:spacing w:after="0" w:line="240" w:lineRule="auto"/>
              <w:rPr>
                <w:color w:val="000000"/>
                <w:szCs w:val="24"/>
              </w:rPr>
            </w:pPr>
          </w:p>
        </w:tc>
      </w:tr>
      <w:tr w:rsidR="00A51272" w:rsidRPr="00386409" w:rsidTr="00D43A35">
        <w:trPr>
          <w:trHeight w:val="57"/>
        </w:trPr>
        <w:tc>
          <w:tcPr>
            <w:tcW w:w="820" w:type="dxa"/>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11</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Temel eğitimden ortaöğretime geçiş sistemi</w:t>
            </w:r>
          </w:p>
          <w:p w:rsidR="00A51272" w:rsidRPr="00386409" w:rsidRDefault="00A51272" w:rsidP="00D43A35">
            <w:pPr>
              <w:tabs>
                <w:tab w:val="left" w:pos="426"/>
              </w:tabs>
              <w:spacing w:after="0" w:line="240" w:lineRule="auto"/>
              <w:jc w:val="both"/>
              <w:rPr>
                <w:szCs w:val="24"/>
              </w:rPr>
            </w:pPr>
          </w:p>
        </w:tc>
      </w:tr>
      <w:tr w:rsidR="00A51272" w:rsidRPr="00386409" w:rsidTr="00D43A35">
        <w:trPr>
          <w:trHeight w:val="57"/>
        </w:trPr>
        <w:tc>
          <w:tcPr>
            <w:tcW w:w="820" w:type="dxa"/>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12</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Üstün yetenekli öğrencilere yönelik eğitim öğretim hizmetleri başta olmak üzere özel eğitim</w:t>
            </w:r>
          </w:p>
          <w:p w:rsidR="00A51272" w:rsidRPr="00386409" w:rsidRDefault="00A51272" w:rsidP="00D43A35">
            <w:pPr>
              <w:tabs>
                <w:tab w:val="left" w:pos="426"/>
              </w:tabs>
              <w:spacing w:after="0" w:line="240" w:lineRule="auto"/>
              <w:jc w:val="both"/>
              <w:rPr>
                <w:szCs w:val="24"/>
              </w:rPr>
            </w:pPr>
          </w:p>
        </w:tc>
      </w:tr>
      <w:tr w:rsidR="00A51272" w:rsidRPr="00386409" w:rsidTr="00D43A35">
        <w:trPr>
          <w:trHeight w:val="57"/>
        </w:trPr>
        <w:tc>
          <w:tcPr>
            <w:tcW w:w="820" w:type="dxa"/>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lastRenderedPageBreak/>
              <w:t>13</w:t>
            </w:r>
          </w:p>
        </w:tc>
        <w:tc>
          <w:tcPr>
            <w:tcW w:w="13889" w:type="dxa"/>
            <w:vAlign w:val="center"/>
          </w:tcPr>
          <w:p w:rsidR="00A51272" w:rsidRPr="00386409" w:rsidRDefault="00A51272" w:rsidP="00D43A35">
            <w:pPr>
              <w:tabs>
                <w:tab w:val="left" w:pos="426"/>
              </w:tabs>
              <w:spacing w:after="0" w:line="240" w:lineRule="auto"/>
              <w:jc w:val="both"/>
              <w:rPr>
                <w:szCs w:val="24"/>
              </w:rPr>
            </w:pPr>
            <w:r w:rsidRPr="00386409">
              <w:rPr>
                <w:szCs w:val="24"/>
              </w:rPr>
              <w:t xml:space="preserve">Öğretmen yeterlilikleri </w:t>
            </w:r>
          </w:p>
          <w:p w:rsidR="00A51272" w:rsidRPr="00386409" w:rsidRDefault="00A51272" w:rsidP="00D43A35">
            <w:pPr>
              <w:tabs>
                <w:tab w:val="left" w:pos="426"/>
              </w:tabs>
              <w:spacing w:after="0" w:line="240" w:lineRule="auto"/>
              <w:jc w:val="both"/>
              <w:rPr>
                <w:szCs w:val="24"/>
              </w:rPr>
            </w:pPr>
          </w:p>
        </w:tc>
      </w:tr>
      <w:tr w:rsidR="00A51272" w:rsidRPr="00386409" w:rsidTr="00D43A35">
        <w:trPr>
          <w:trHeight w:val="57"/>
        </w:trPr>
        <w:tc>
          <w:tcPr>
            <w:tcW w:w="820" w:type="dxa"/>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14</w:t>
            </w:r>
          </w:p>
        </w:tc>
        <w:tc>
          <w:tcPr>
            <w:tcW w:w="13889" w:type="dxa"/>
            <w:vAlign w:val="center"/>
          </w:tcPr>
          <w:p w:rsidR="00A51272" w:rsidRPr="00386409" w:rsidRDefault="00A51272" w:rsidP="00D43A35">
            <w:pPr>
              <w:tabs>
                <w:tab w:val="left" w:pos="426"/>
              </w:tabs>
              <w:spacing w:after="0" w:line="240" w:lineRule="auto"/>
              <w:jc w:val="both"/>
              <w:rPr>
                <w:szCs w:val="24"/>
              </w:rPr>
            </w:pPr>
            <w:r>
              <w:rPr>
                <w:szCs w:val="24"/>
              </w:rPr>
              <w:t>Zararlı alışkanlıklar</w:t>
            </w:r>
          </w:p>
        </w:tc>
      </w:tr>
    </w:tbl>
    <w:p w:rsidR="00A51272" w:rsidRPr="00386409" w:rsidRDefault="00A51272" w:rsidP="00A51272">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A51272" w:rsidRPr="00386409" w:rsidTr="00D43A35">
        <w:trPr>
          <w:trHeight w:val="330"/>
        </w:trPr>
        <w:tc>
          <w:tcPr>
            <w:tcW w:w="14709" w:type="dxa"/>
            <w:gridSpan w:val="2"/>
            <w:vAlign w:val="center"/>
            <w:hideMark/>
          </w:tcPr>
          <w:p w:rsidR="00A51272" w:rsidRPr="00386409" w:rsidRDefault="00A51272" w:rsidP="00D43A35">
            <w:pPr>
              <w:spacing w:after="0" w:line="240" w:lineRule="auto"/>
              <w:rPr>
                <w:b/>
                <w:bCs/>
                <w:color w:val="000000"/>
                <w:szCs w:val="24"/>
              </w:rPr>
            </w:pPr>
            <w:r w:rsidRPr="00386409">
              <w:rPr>
                <w:b/>
                <w:bCs/>
                <w:color w:val="000000"/>
                <w:szCs w:val="24"/>
              </w:rPr>
              <w:t>3.TEMA: KURUMSAL KAPASİTE</w:t>
            </w:r>
          </w:p>
        </w:tc>
      </w:tr>
      <w:tr w:rsidR="00A51272" w:rsidRPr="00386409" w:rsidTr="00D43A35">
        <w:trPr>
          <w:trHeight w:val="330"/>
        </w:trPr>
        <w:tc>
          <w:tcPr>
            <w:tcW w:w="637"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1</w:t>
            </w:r>
          </w:p>
        </w:tc>
        <w:tc>
          <w:tcPr>
            <w:tcW w:w="14072" w:type="dxa"/>
            <w:vAlign w:val="center"/>
          </w:tcPr>
          <w:p w:rsidR="00A51272" w:rsidRPr="00386409" w:rsidRDefault="00A51272" w:rsidP="00D43A35">
            <w:pPr>
              <w:tabs>
                <w:tab w:val="left" w:pos="426"/>
              </w:tabs>
              <w:spacing w:after="0" w:line="240" w:lineRule="auto"/>
              <w:jc w:val="both"/>
              <w:rPr>
                <w:szCs w:val="24"/>
              </w:rPr>
            </w:pPr>
            <w:r w:rsidRPr="00386409">
              <w:rPr>
                <w:szCs w:val="24"/>
              </w:rPr>
              <w:t>Çalışma ortamları ile sosyal, kültürel ve sportif ortamların iş motivasyonunu sağlayacak biçimde düzenlenmesi</w:t>
            </w:r>
          </w:p>
          <w:p w:rsidR="00A51272" w:rsidRPr="00386409" w:rsidRDefault="00A51272" w:rsidP="00D43A35">
            <w:pPr>
              <w:spacing w:after="0" w:line="240" w:lineRule="auto"/>
              <w:rPr>
                <w:color w:val="000000"/>
                <w:szCs w:val="24"/>
              </w:rPr>
            </w:pPr>
          </w:p>
        </w:tc>
      </w:tr>
      <w:tr w:rsidR="00A51272" w:rsidRPr="00386409" w:rsidTr="00D43A35">
        <w:trPr>
          <w:trHeight w:val="330"/>
        </w:trPr>
        <w:tc>
          <w:tcPr>
            <w:tcW w:w="637"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2</w:t>
            </w:r>
          </w:p>
        </w:tc>
        <w:tc>
          <w:tcPr>
            <w:tcW w:w="14072" w:type="dxa"/>
            <w:vAlign w:val="center"/>
          </w:tcPr>
          <w:p w:rsidR="00A51272" w:rsidRPr="00386409" w:rsidRDefault="00A51272" w:rsidP="00D43A35">
            <w:pPr>
              <w:tabs>
                <w:tab w:val="left" w:pos="426"/>
              </w:tabs>
              <w:spacing w:after="0" w:line="240" w:lineRule="auto"/>
              <w:jc w:val="both"/>
              <w:rPr>
                <w:szCs w:val="24"/>
              </w:rPr>
            </w:pPr>
            <w:r w:rsidRPr="00386409">
              <w:rPr>
                <w:szCs w:val="24"/>
              </w:rPr>
              <w:t>Çalışanların ödüllendirilmesi</w:t>
            </w:r>
          </w:p>
          <w:p w:rsidR="00A51272" w:rsidRPr="00386409" w:rsidRDefault="00A51272" w:rsidP="00D43A35">
            <w:pPr>
              <w:spacing w:after="0" w:line="240" w:lineRule="auto"/>
              <w:rPr>
                <w:color w:val="000000"/>
                <w:szCs w:val="24"/>
              </w:rPr>
            </w:pPr>
          </w:p>
        </w:tc>
      </w:tr>
      <w:tr w:rsidR="00A51272" w:rsidRPr="00386409" w:rsidTr="00D43A35">
        <w:trPr>
          <w:trHeight w:val="330"/>
        </w:trPr>
        <w:tc>
          <w:tcPr>
            <w:tcW w:w="637"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3</w:t>
            </w:r>
          </w:p>
        </w:tc>
        <w:tc>
          <w:tcPr>
            <w:tcW w:w="14072" w:type="dxa"/>
            <w:vAlign w:val="center"/>
          </w:tcPr>
          <w:p w:rsidR="00A51272" w:rsidRPr="00386409" w:rsidRDefault="00A51272" w:rsidP="00D43A35">
            <w:pPr>
              <w:tabs>
                <w:tab w:val="left" w:pos="426"/>
              </w:tabs>
              <w:spacing w:after="0" w:line="240" w:lineRule="auto"/>
              <w:jc w:val="both"/>
              <w:rPr>
                <w:szCs w:val="24"/>
              </w:rPr>
            </w:pPr>
            <w:r w:rsidRPr="00386409">
              <w:rPr>
                <w:szCs w:val="24"/>
              </w:rPr>
              <w:t>Okulun fiziki kapasitesinin yetersizliği (Eğitim öğretim ortamlarının yetersizliği)</w:t>
            </w:r>
          </w:p>
          <w:p w:rsidR="00A51272" w:rsidRPr="00386409" w:rsidRDefault="00A51272" w:rsidP="00D43A35">
            <w:pPr>
              <w:spacing w:after="0" w:line="240" w:lineRule="auto"/>
              <w:rPr>
                <w:color w:val="000000"/>
                <w:szCs w:val="24"/>
              </w:rPr>
            </w:pPr>
          </w:p>
        </w:tc>
      </w:tr>
      <w:tr w:rsidR="00A51272" w:rsidRPr="00386409" w:rsidTr="00D43A35">
        <w:trPr>
          <w:trHeight w:val="330"/>
        </w:trPr>
        <w:tc>
          <w:tcPr>
            <w:tcW w:w="637"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4</w:t>
            </w:r>
          </w:p>
        </w:tc>
        <w:tc>
          <w:tcPr>
            <w:tcW w:w="14072" w:type="dxa"/>
            <w:vAlign w:val="center"/>
          </w:tcPr>
          <w:p w:rsidR="00A51272" w:rsidRPr="00386409" w:rsidRDefault="00A51272" w:rsidP="00D43A35">
            <w:pPr>
              <w:spacing w:after="0" w:line="240" w:lineRule="auto"/>
              <w:rPr>
                <w:color w:val="000000"/>
                <w:szCs w:val="24"/>
              </w:rPr>
            </w:pPr>
            <w:r w:rsidRPr="00386409">
              <w:rPr>
                <w:szCs w:val="24"/>
              </w:rPr>
              <w:t>Okulun sosyal, kültürel, sanatsal ve sportif faaliyet alanlarının yetersizliği</w:t>
            </w:r>
          </w:p>
        </w:tc>
      </w:tr>
      <w:tr w:rsidR="00A51272" w:rsidRPr="00386409" w:rsidTr="00D43A35">
        <w:trPr>
          <w:trHeight w:val="330"/>
        </w:trPr>
        <w:tc>
          <w:tcPr>
            <w:tcW w:w="637"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5</w:t>
            </w:r>
          </w:p>
        </w:tc>
        <w:tc>
          <w:tcPr>
            <w:tcW w:w="14072" w:type="dxa"/>
            <w:vAlign w:val="center"/>
          </w:tcPr>
          <w:p w:rsidR="00A51272" w:rsidRPr="00386409" w:rsidRDefault="00A51272" w:rsidP="00CC2CD7">
            <w:pPr>
              <w:tabs>
                <w:tab w:val="left" w:pos="426"/>
              </w:tabs>
              <w:spacing w:after="0" w:line="240" w:lineRule="auto"/>
              <w:jc w:val="both"/>
              <w:rPr>
                <w:color w:val="000000"/>
                <w:szCs w:val="24"/>
              </w:rPr>
            </w:pPr>
            <w:r w:rsidRPr="00386409">
              <w:rPr>
                <w:szCs w:val="24"/>
              </w:rPr>
              <w:t>Donatım eksiklerinin giderilmesi</w:t>
            </w:r>
          </w:p>
        </w:tc>
      </w:tr>
      <w:tr w:rsidR="00A51272" w:rsidRPr="00386409" w:rsidTr="00D43A35">
        <w:trPr>
          <w:trHeight w:val="330"/>
        </w:trPr>
        <w:tc>
          <w:tcPr>
            <w:tcW w:w="637"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6</w:t>
            </w:r>
          </w:p>
        </w:tc>
        <w:tc>
          <w:tcPr>
            <w:tcW w:w="14072" w:type="dxa"/>
            <w:vAlign w:val="center"/>
          </w:tcPr>
          <w:p w:rsidR="00A51272" w:rsidRPr="00386409" w:rsidRDefault="00A51272" w:rsidP="00CC2CD7">
            <w:pPr>
              <w:tabs>
                <w:tab w:val="left" w:pos="426"/>
              </w:tabs>
              <w:spacing w:after="0" w:line="240" w:lineRule="auto"/>
              <w:jc w:val="both"/>
              <w:rPr>
                <w:color w:val="000000"/>
                <w:szCs w:val="24"/>
              </w:rPr>
            </w:pPr>
            <w:r w:rsidRPr="00386409">
              <w:rPr>
                <w:szCs w:val="24"/>
              </w:rPr>
              <w:t>Alternatif finansman kaynaklarının geliştirilmesi</w:t>
            </w:r>
          </w:p>
        </w:tc>
      </w:tr>
      <w:tr w:rsidR="00A51272" w:rsidRPr="00386409" w:rsidTr="00D43A35">
        <w:trPr>
          <w:trHeight w:val="330"/>
        </w:trPr>
        <w:tc>
          <w:tcPr>
            <w:tcW w:w="637"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7</w:t>
            </w:r>
          </w:p>
        </w:tc>
        <w:tc>
          <w:tcPr>
            <w:tcW w:w="14072" w:type="dxa"/>
            <w:vAlign w:val="center"/>
          </w:tcPr>
          <w:p w:rsidR="00A51272" w:rsidRPr="00386409" w:rsidRDefault="00A51272" w:rsidP="00CC2CD7">
            <w:pPr>
              <w:tabs>
                <w:tab w:val="left" w:pos="426"/>
              </w:tabs>
              <w:spacing w:after="0" w:line="240" w:lineRule="auto"/>
              <w:jc w:val="both"/>
              <w:rPr>
                <w:color w:val="000000"/>
                <w:szCs w:val="24"/>
              </w:rPr>
            </w:pPr>
            <w:r w:rsidRPr="00386409">
              <w:rPr>
                <w:szCs w:val="24"/>
              </w:rPr>
              <w:t>İş ve işlemlerin zamanında yapılarak kamu zararı oluşturulmaması</w:t>
            </w:r>
          </w:p>
        </w:tc>
      </w:tr>
      <w:tr w:rsidR="00A51272" w:rsidRPr="00386409" w:rsidTr="00D43A35">
        <w:trPr>
          <w:trHeight w:val="330"/>
        </w:trPr>
        <w:tc>
          <w:tcPr>
            <w:tcW w:w="637"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8</w:t>
            </w:r>
          </w:p>
        </w:tc>
        <w:tc>
          <w:tcPr>
            <w:tcW w:w="14072" w:type="dxa"/>
            <w:vAlign w:val="center"/>
          </w:tcPr>
          <w:p w:rsidR="00A51272" w:rsidRPr="00386409" w:rsidRDefault="00A51272" w:rsidP="00D43A35">
            <w:pPr>
              <w:spacing w:after="0" w:line="240" w:lineRule="auto"/>
              <w:rPr>
                <w:color w:val="000000"/>
                <w:szCs w:val="24"/>
              </w:rPr>
            </w:pPr>
            <w:r w:rsidRPr="00386409">
              <w:rPr>
                <w:szCs w:val="24"/>
              </w:rPr>
              <w:t>Kurumsal aidiyet duygusunun geliştirilmemesi</w:t>
            </w:r>
          </w:p>
        </w:tc>
      </w:tr>
      <w:tr w:rsidR="00A51272" w:rsidRPr="00386409" w:rsidTr="00D43A35">
        <w:trPr>
          <w:trHeight w:val="330"/>
        </w:trPr>
        <w:tc>
          <w:tcPr>
            <w:tcW w:w="637"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9</w:t>
            </w:r>
          </w:p>
        </w:tc>
        <w:tc>
          <w:tcPr>
            <w:tcW w:w="14072" w:type="dxa"/>
            <w:vAlign w:val="center"/>
          </w:tcPr>
          <w:p w:rsidR="00A51272" w:rsidRPr="00386409" w:rsidRDefault="00A51272" w:rsidP="00CC2CD7">
            <w:pPr>
              <w:tabs>
                <w:tab w:val="left" w:pos="426"/>
              </w:tabs>
              <w:spacing w:after="0" w:line="240" w:lineRule="auto"/>
              <w:jc w:val="both"/>
              <w:rPr>
                <w:color w:val="000000"/>
                <w:szCs w:val="24"/>
              </w:rPr>
            </w:pPr>
            <w:r w:rsidRPr="00386409">
              <w:rPr>
                <w:szCs w:val="24"/>
              </w:rPr>
              <w:t>Mevzuatın sık değişmesi</w:t>
            </w:r>
          </w:p>
        </w:tc>
      </w:tr>
      <w:tr w:rsidR="00A51272" w:rsidRPr="00386409" w:rsidTr="00D43A35">
        <w:trPr>
          <w:trHeight w:val="330"/>
        </w:trPr>
        <w:tc>
          <w:tcPr>
            <w:tcW w:w="637" w:type="dxa"/>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10</w:t>
            </w:r>
          </w:p>
        </w:tc>
        <w:tc>
          <w:tcPr>
            <w:tcW w:w="14072" w:type="dxa"/>
            <w:vAlign w:val="center"/>
          </w:tcPr>
          <w:p w:rsidR="00A51272" w:rsidRPr="00386409" w:rsidRDefault="00A51272" w:rsidP="00D43A35">
            <w:pPr>
              <w:tabs>
                <w:tab w:val="left" w:pos="426"/>
              </w:tabs>
              <w:spacing w:after="0" w:line="240" w:lineRule="auto"/>
              <w:jc w:val="both"/>
              <w:rPr>
                <w:szCs w:val="24"/>
              </w:rPr>
            </w:pPr>
            <w:r w:rsidRPr="00386409">
              <w:rPr>
                <w:szCs w:val="24"/>
              </w:rPr>
              <w:t>Teknolojik altyapı eksikliklerinin giderilmesi</w:t>
            </w:r>
          </w:p>
          <w:p w:rsidR="00A51272" w:rsidRPr="00386409" w:rsidRDefault="00A51272" w:rsidP="00D43A35">
            <w:pPr>
              <w:spacing w:after="0" w:line="240" w:lineRule="auto"/>
              <w:rPr>
                <w:color w:val="000000"/>
                <w:szCs w:val="24"/>
              </w:rPr>
            </w:pPr>
          </w:p>
        </w:tc>
      </w:tr>
      <w:tr w:rsidR="00A51272" w:rsidRPr="00386409" w:rsidTr="00D43A35">
        <w:trPr>
          <w:trHeight w:val="330"/>
        </w:trPr>
        <w:tc>
          <w:tcPr>
            <w:tcW w:w="637" w:type="dxa"/>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11</w:t>
            </w:r>
          </w:p>
        </w:tc>
        <w:tc>
          <w:tcPr>
            <w:tcW w:w="14072" w:type="dxa"/>
            <w:vAlign w:val="center"/>
          </w:tcPr>
          <w:p w:rsidR="00A51272" w:rsidRPr="00386409" w:rsidRDefault="00A51272" w:rsidP="00D43A35">
            <w:pPr>
              <w:tabs>
                <w:tab w:val="left" w:pos="426"/>
              </w:tabs>
              <w:spacing w:after="0" w:line="240" w:lineRule="auto"/>
              <w:jc w:val="both"/>
              <w:rPr>
                <w:szCs w:val="24"/>
              </w:rPr>
            </w:pPr>
            <w:r w:rsidRPr="00386409">
              <w:rPr>
                <w:szCs w:val="24"/>
              </w:rPr>
              <w:t>İş güvenliği ve sivil savunma</w:t>
            </w:r>
          </w:p>
        </w:tc>
      </w:tr>
    </w:tbl>
    <w:p w:rsidR="00A51272" w:rsidRPr="00386409" w:rsidRDefault="00A51272" w:rsidP="00A51272"/>
    <w:p w:rsidR="00A51272" w:rsidRPr="00386409" w:rsidRDefault="00A51272" w:rsidP="00A51272">
      <w:pPr>
        <w:pStyle w:val="Balk1"/>
      </w:pPr>
      <w:bookmarkStart w:id="29" w:name="_Toc411525143"/>
      <w:bookmarkStart w:id="30" w:name="_Toc416085144"/>
      <w:bookmarkStart w:id="31" w:name="_Toc529519458"/>
      <w:bookmarkStart w:id="32" w:name="_Toc534966618"/>
      <w:r w:rsidRPr="00386409">
        <w:t>BÖLÜM III: MİSYON, VİZYON VE TEMEL DEĞERLER</w:t>
      </w:r>
      <w:bookmarkEnd w:id="29"/>
      <w:bookmarkEnd w:id="30"/>
      <w:bookmarkEnd w:id="31"/>
      <w:bookmarkEnd w:id="32"/>
    </w:p>
    <w:p w:rsidR="00A51272" w:rsidRPr="00386409" w:rsidRDefault="00A51272" w:rsidP="00A51272">
      <w:pPr>
        <w:spacing w:line="240" w:lineRule="auto"/>
        <w:ind w:firstLine="709"/>
        <w:jc w:val="both"/>
        <w:rPr>
          <w:szCs w:val="24"/>
        </w:rPr>
      </w:pPr>
      <w:r w:rsidRPr="00386409">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51272" w:rsidRPr="00386409" w:rsidRDefault="00A51272" w:rsidP="00A51272">
      <w:pPr>
        <w:pStyle w:val="Balk2"/>
      </w:pPr>
      <w:bookmarkStart w:id="33" w:name="_Toc534966619"/>
      <w:r w:rsidRPr="00386409">
        <w:lastRenderedPageBreak/>
        <w:t>MİSYONUMUZ</w:t>
      </w:r>
      <w:bookmarkEnd w:id="33"/>
    </w:p>
    <w:p w:rsidR="00A51272" w:rsidRPr="00386409" w:rsidRDefault="00D43A35" w:rsidP="00A51272">
      <w:r>
        <w:t>75.Yıl Saray Halı İlkokulu</w:t>
      </w:r>
      <w:r w:rsidR="00A51272" w:rsidRPr="00386409">
        <w:t xml:space="preserve"> olarak , evrensel , bilimsel , Atatürk ilke inkılaplarına bağlı , Türk Milli Eğitiminin amaçlarına sahip çıkan , çağdaş , kaliteli ,yapıcı ,girişimci , mesleğiyle ilgili bilgi ve beceriye sahip öğrenciler yetiştiren ; ekip ruhu ile hareket eden , öğrenci -öğretmen ve personel ile birlikte ülkemizde halka hizmet için varız.</w:t>
      </w:r>
    </w:p>
    <w:p w:rsidR="00A51272" w:rsidRPr="00386409" w:rsidRDefault="00A51272" w:rsidP="00A51272">
      <w:pPr>
        <w:rPr>
          <w:b/>
        </w:rPr>
      </w:pPr>
    </w:p>
    <w:p w:rsidR="00A51272" w:rsidRPr="00386409" w:rsidRDefault="00A51272" w:rsidP="00A51272">
      <w:pPr>
        <w:rPr>
          <w:b/>
        </w:rPr>
      </w:pPr>
    </w:p>
    <w:p w:rsidR="00A51272" w:rsidRPr="00C34C0E" w:rsidRDefault="00A51272" w:rsidP="00A51272">
      <w:pPr>
        <w:rPr>
          <w:rFonts w:ascii="Book Antiqua" w:hAnsi="Book Antiqua"/>
          <w:b/>
          <w:sz w:val="28"/>
        </w:rPr>
      </w:pPr>
      <w:r w:rsidRPr="00C34C0E">
        <w:rPr>
          <w:rFonts w:ascii="Book Antiqua" w:hAnsi="Book Antiqua"/>
          <w:b/>
          <w:sz w:val="28"/>
        </w:rPr>
        <w:t>VİZYONUMUZ</w:t>
      </w:r>
    </w:p>
    <w:p w:rsidR="00A51272" w:rsidRPr="00386409" w:rsidRDefault="00A51272" w:rsidP="00A51272">
      <w:r w:rsidRPr="00386409">
        <w:t>Çocuklarımızın düşlerinin buluştuğu eğitim , bilim ve kültür merkezi olmak.</w:t>
      </w:r>
    </w:p>
    <w:p w:rsidR="00A51272" w:rsidRPr="00386409" w:rsidRDefault="00A51272" w:rsidP="00A51272">
      <w:pPr>
        <w:ind w:left="284"/>
        <w:jc w:val="both"/>
        <w:rPr>
          <w:szCs w:val="24"/>
        </w:rPr>
      </w:pPr>
    </w:p>
    <w:p w:rsidR="00A51272" w:rsidRPr="00386409" w:rsidRDefault="00A51272" w:rsidP="00A51272">
      <w:pPr>
        <w:ind w:left="284"/>
        <w:jc w:val="both"/>
        <w:rPr>
          <w:b/>
          <w:szCs w:val="24"/>
        </w:rPr>
      </w:pPr>
    </w:p>
    <w:p w:rsidR="00A51272" w:rsidRPr="00386409" w:rsidRDefault="00A51272" w:rsidP="00A51272">
      <w:pPr>
        <w:ind w:left="284"/>
        <w:jc w:val="both"/>
        <w:rPr>
          <w:b/>
          <w:szCs w:val="24"/>
        </w:rPr>
      </w:pPr>
    </w:p>
    <w:p w:rsidR="00A51272" w:rsidRPr="00386409" w:rsidRDefault="00A51272" w:rsidP="00A51272">
      <w:pPr>
        <w:ind w:left="284"/>
        <w:jc w:val="both"/>
        <w:rPr>
          <w:b/>
          <w:szCs w:val="24"/>
        </w:rPr>
      </w:pPr>
    </w:p>
    <w:p w:rsidR="00A51272" w:rsidRPr="00386409" w:rsidRDefault="00A51272" w:rsidP="00A51272">
      <w:pPr>
        <w:ind w:left="284"/>
        <w:jc w:val="both"/>
        <w:rPr>
          <w:b/>
          <w:szCs w:val="24"/>
        </w:rPr>
      </w:pPr>
    </w:p>
    <w:p w:rsidR="00A51272" w:rsidRPr="00386409" w:rsidRDefault="00A51272" w:rsidP="00A51272">
      <w:pPr>
        <w:pStyle w:val="Balk2"/>
      </w:pPr>
      <w:bookmarkStart w:id="34" w:name="_Toc534966620"/>
      <w:r w:rsidRPr="00386409">
        <w:t>TEMEL DEĞERLERİMİZ</w:t>
      </w:r>
      <w:bookmarkEnd w:id="34"/>
      <w:r w:rsidRPr="00386409">
        <w:t xml:space="preserve"> </w:t>
      </w:r>
    </w:p>
    <w:p w:rsidR="00A51272" w:rsidRPr="00386409" w:rsidRDefault="00A51272" w:rsidP="00A51272">
      <w:pPr>
        <w:numPr>
          <w:ilvl w:val="0"/>
          <w:numId w:val="5"/>
        </w:numPr>
        <w:spacing w:before="100" w:beforeAutospacing="1" w:after="100" w:afterAutospacing="1" w:line="240" w:lineRule="auto"/>
        <w:rPr>
          <w:rFonts w:eastAsia="Yu Mincho Light"/>
          <w:szCs w:val="24"/>
        </w:rPr>
      </w:pPr>
      <w:r w:rsidRPr="00386409">
        <w:rPr>
          <w:rFonts w:eastAsia="Yu Mincho Light"/>
          <w:szCs w:val="24"/>
        </w:rPr>
        <w:t>Ö</w:t>
      </w:r>
      <w:r w:rsidRPr="00386409">
        <w:rPr>
          <w:rFonts w:eastAsia="MS Mincho"/>
          <w:szCs w:val="24"/>
        </w:rPr>
        <w:t>ğ</w:t>
      </w:r>
      <w:r w:rsidRPr="00386409">
        <w:rPr>
          <w:rFonts w:eastAsia="Yu Mincho Light"/>
          <w:szCs w:val="24"/>
        </w:rPr>
        <w:t>rencilerimiz okulumuzdaki tüm etkinliklerin odak noktasıdır. Özerk, ekonomik, toplumsal ve birey olarak kendini özgürce ifade eden, alanında kendini geli</w:t>
      </w:r>
      <w:r w:rsidRPr="00386409">
        <w:rPr>
          <w:rFonts w:eastAsia="MS Mincho"/>
          <w:szCs w:val="24"/>
        </w:rPr>
        <w:t>ş</w:t>
      </w:r>
      <w:r w:rsidRPr="00386409">
        <w:rPr>
          <w:rFonts w:eastAsia="Yu Mincho Light"/>
          <w:szCs w:val="24"/>
        </w:rPr>
        <w:t>tiren ki</w:t>
      </w:r>
      <w:r w:rsidRPr="00386409">
        <w:rPr>
          <w:rFonts w:eastAsia="MS Mincho"/>
          <w:szCs w:val="24"/>
        </w:rPr>
        <w:t>ş</w:t>
      </w:r>
      <w:r w:rsidRPr="00386409">
        <w:rPr>
          <w:rFonts w:eastAsia="Yu Mincho Light"/>
          <w:szCs w:val="24"/>
        </w:rPr>
        <w:t>i olmak önemli de</w:t>
      </w:r>
      <w:r w:rsidRPr="00386409">
        <w:rPr>
          <w:rFonts w:eastAsia="MS Mincho"/>
          <w:szCs w:val="24"/>
        </w:rPr>
        <w:t>ğ</w:t>
      </w:r>
      <w:r w:rsidRPr="00386409">
        <w:rPr>
          <w:rFonts w:eastAsia="Yu Mincho Light"/>
          <w:szCs w:val="24"/>
        </w:rPr>
        <w:t>erlerimizdir.</w:t>
      </w:r>
    </w:p>
    <w:p w:rsidR="00A51272" w:rsidRPr="00386409" w:rsidRDefault="00A51272" w:rsidP="00A51272">
      <w:pPr>
        <w:numPr>
          <w:ilvl w:val="0"/>
          <w:numId w:val="5"/>
        </w:numPr>
        <w:spacing w:before="100" w:beforeAutospacing="1" w:after="100" w:afterAutospacing="1" w:line="240" w:lineRule="auto"/>
        <w:rPr>
          <w:rFonts w:eastAsia="Yu Mincho Light"/>
          <w:szCs w:val="24"/>
        </w:rPr>
      </w:pPr>
      <w:r w:rsidRPr="00386409">
        <w:rPr>
          <w:rFonts w:eastAsia="Yu Mincho Light"/>
          <w:szCs w:val="24"/>
        </w:rPr>
        <w:t>Ba</w:t>
      </w:r>
      <w:r w:rsidRPr="00386409">
        <w:rPr>
          <w:rFonts w:eastAsia="MS Mincho"/>
          <w:szCs w:val="24"/>
        </w:rPr>
        <w:t>ş</w:t>
      </w:r>
      <w:r w:rsidRPr="00386409">
        <w:rPr>
          <w:rFonts w:eastAsia="Yu Mincho Light"/>
          <w:szCs w:val="24"/>
        </w:rPr>
        <w:t>arılarımız hepimizi sevindirir, sorunlarımız ortak sorunumuzdur. Sorunlarımızı çözmek için sinerji en etkili ba</w:t>
      </w:r>
      <w:r w:rsidRPr="00386409">
        <w:rPr>
          <w:rFonts w:eastAsia="MS Mincho"/>
          <w:szCs w:val="24"/>
        </w:rPr>
        <w:t>ş</w:t>
      </w:r>
      <w:r w:rsidRPr="00386409">
        <w:rPr>
          <w:rFonts w:eastAsia="Yu Mincho Light"/>
          <w:szCs w:val="24"/>
        </w:rPr>
        <w:t>vuru yöntemimizdir. Birlik ve beraberlik önemlidir bizim için.</w:t>
      </w:r>
    </w:p>
    <w:p w:rsidR="00A51272" w:rsidRPr="00386409" w:rsidRDefault="00A51272" w:rsidP="00A51272">
      <w:pPr>
        <w:numPr>
          <w:ilvl w:val="0"/>
          <w:numId w:val="5"/>
        </w:numPr>
        <w:spacing w:before="100" w:beforeAutospacing="1" w:after="100" w:afterAutospacing="1" w:line="240" w:lineRule="auto"/>
        <w:rPr>
          <w:rFonts w:eastAsia="Yu Mincho Light"/>
          <w:szCs w:val="24"/>
        </w:rPr>
      </w:pPr>
      <w:r w:rsidRPr="00386409">
        <w:rPr>
          <w:rFonts w:eastAsia="Yu Mincho Light"/>
          <w:szCs w:val="24"/>
        </w:rPr>
        <w:t>Velilerimiz en büyük destekçimiz ve güç kayna</w:t>
      </w:r>
      <w:r w:rsidRPr="00386409">
        <w:rPr>
          <w:rFonts w:eastAsia="MS Mincho"/>
          <w:szCs w:val="24"/>
        </w:rPr>
        <w:t>ğ</w:t>
      </w:r>
      <w:r w:rsidRPr="00386409">
        <w:rPr>
          <w:rFonts w:eastAsia="Yu Mincho Light"/>
          <w:szCs w:val="24"/>
        </w:rPr>
        <w:t>ımızdır. Ö</w:t>
      </w:r>
      <w:r w:rsidRPr="00386409">
        <w:rPr>
          <w:rFonts w:eastAsia="MS Mincho"/>
          <w:szCs w:val="24"/>
        </w:rPr>
        <w:t>ğ</w:t>
      </w:r>
      <w:r w:rsidRPr="00386409">
        <w:rPr>
          <w:rFonts w:eastAsia="Yu Mincho Light"/>
          <w:szCs w:val="24"/>
        </w:rPr>
        <w:t>renci ba</w:t>
      </w:r>
      <w:r w:rsidRPr="00386409">
        <w:rPr>
          <w:rFonts w:eastAsia="MS Mincho"/>
          <w:szCs w:val="24"/>
        </w:rPr>
        <w:t>ş</w:t>
      </w:r>
      <w:r w:rsidRPr="00386409">
        <w:rPr>
          <w:rFonts w:eastAsia="Yu Mincho Light"/>
          <w:szCs w:val="24"/>
        </w:rPr>
        <w:t>arısında veli e</w:t>
      </w:r>
      <w:r w:rsidRPr="00386409">
        <w:rPr>
          <w:rFonts w:eastAsia="MS Mincho"/>
          <w:szCs w:val="24"/>
        </w:rPr>
        <w:t>ğ</w:t>
      </w:r>
      <w:r w:rsidRPr="00386409">
        <w:rPr>
          <w:rFonts w:eastAsia="Yu Mincho Light"/>
          <w:szCs w:val="24"/>
        </w:rPr>
        <w:t>itiminin de büyük payı oldu</w:t>
      </w:r>
      <w:r w:rsidRPr="00386409">
        <w:rPr>
          <w:rFonts w:eastAsia="MS Mincho"/>
          <w:szCs w:val="24"/>
        </w:rPr>
        <w:t>ğ</w:t>
      </w:r>
      <w:r w:rsidRPr="00386409">
        <w:rPr>
          <w:rFonts w:eastAsia="Yu Mincho Light"/>
          <w:szCs w:val="24"/>
        </w:rPr>
        <w:t>una inanır ve buna göre çalı</w:t>
      </w:r>
      <w:r w:rsidRPr="00386409">
        <w:rPr>
          <w:rFonts w:eastAsia="MS Mincho"/>
          <w:szCs w:val="24"/>
        </w:rPr>
        <w:t>ş</w:t>
      </w:r>
      <w:r w:rsidRPr="00386409">
        <w:rPr>
          <w:rFonts w:eastAsia="Yu Mincho Light"/>
          <w:szCs w:val="24"/>
        </w:rPr>
        <w:t>ırız. Ba</w:t>
      </w:r>
      <w:r w:rsidRPr="00386409">
        <w:rPr>
          <w:rFonts w:eastAsia="MS Mincho"/>
          <w:szCs w:val="24"/>
        </w:rPr>
        <w:t>ş</w:t>
      </w:r>
      <w:r w:rsidRPr="00386409">
        <w:rPr>
          <w:rFonts w:eastAsia="Yu Mincho Light"/>
          <w:szCs w:val="24"/>
        </w:rPr>
        <w:t>arı hepimizindir.</w:t>
      </w:r>
    </w:p>
    <w:p w:rsidR="00A51272" w:rsidRPr="00386409" w:rsidRDefault="00A51272" w:rsidP="00A51272">
      <w:pPr>
        <w:numPr>
          <w:ilvl w:val="0"/>
          <w:numId w:val="5"/>
        </w:numPr>
        <w:spacing w:before="100" w:beforeAutospacing="1" w:after="100" w:afterAutospacing="1" w:line="240" w:lineRule="auto"/>
        <w:rPr>
          <w:rFonts w:eastAsia="Yu Mincho Light"/>
          <w:szCs w:val="24"/>
        </w:rPr>
      </w:pPr>
      <w:r w:rsidRPr="00386409">
        <w:rPr>
          <w:rFonts w:eastAsia="Yu Mincho Light"/>
          <w:szCs w:val="24"/>
        </w:rPr>
        <w:t>Farklılıklarımız zenginli</w:t>
      </w:r>
      <w:r w:rsidRPr="00386409">
        <w:rPr>
          <w:rFonts w:eastAsia="MS Mincho"/>
          <w:szCs w:val="24"/>
        </w:rPr>
        <w:t>ğ</w:t>
      </w:r>
      <w:r w:rsidRPr="00386409">
        <w:rPr>
          <w:rFonts w:eastAsia="Yu Mincho Light"/>
          <w:szCs w:val="24"/>
        </w:rPr>
        <w:t xml:space="preserve">imizdir. Biz birbirimize ve kendimize güvenir, saygı duyar ve severiz. </w:t>
      </w:r>
      <w:r w:rsidRPr="00386409">
        <w:rPr>
          <w:rFonts w:eastAsia="MingLiU-ExtB"/>
          <w:szCs w:val="24"/>
        </w:rPr>
        <w:t>Ç</w:t>
      </w:r>
      <w:r w:rsidRPr="00386409">
        <w:rPr>
          <w:rFonts w:eastAsia="Yu Mincho Light"/>
          <w:szCs w:val="24"/>
        </w:rPr>
        <w:t>e</w:t>
      </w:r>
      <w:r w:rsidRPr="00386409">
        <w:rPr>
          <w:rFonts w:eastAsia="MS Mincho"/>
          <w:szCs w:val="24"/>
        </w:rPr>
        <w:t>ş</w:t>
      </w:r>
      <w:r w:rsidRPr="00386409">
        <w:rPr>
          <w:rFonts w:eastAsia="Yu Mincho Light"/>
          <w:szCs w:val="24"/>
        </w:rPr>
        <w:t>itlili</w:t>
      </w:r>
      <w:r w:rsidRPr="00386409">
        <w:rPr>
          <w:rFonts w:eastAsia="MS Mincho"/>
          <w:szCs w:val="24"/>
        </w:rPr>
        <w:t>ğ</w:t>
      </w:r>
      <w:r w:rsidRPr="00386409">
        <w:rPr>
          <w:rFonts w:eastAsia="Yu Mincho Light"/>
          <w:szCs w:val="24"/>
        </w:rPr>
        <w:t>i severiz.</w:t>
      </w:r>
    </w:p>
    <w:p w:rsidR="00A51272" w:rsidRPr="00386409" w:rsidRDefault="00A51272" w:rsidP="00A51272">
      <w:pPr>
        <w:numPr>
          <w:ilvl w:val="0"/>
          <w:numId w:val="5"/>
        </w:numPr>
        <w:spacing w:before="100" w:beforeAutospacing="1" w:after="100" w:afterAutospacing="1" w:line="240" w:lineRule="auto"/>
        <w:rPr>
          <w:rFonts w:eastAsia="Yu Mincho Light"/>
          <w:szCs w:val="24"/>
        </w:rPr>
      </w:pPr>
      <w:r w:rsidRPr="00386409">
        <w:rPr>
          <w:rFonts w:eastAsia="Yu Mincho Light"/>
          <w:szCs w:val="24"/>
        </w:rPr>
        <w:lastRenderedPageBreak/>
        <w:t>Sürekli olarak yeni ö</w:t>
      </w:r>
      <w:r w:rsidRPr="00386409">
        <w:rPr>
          <w:rFonts w:eastAsia="MS Mincho"/>
          <w:szCs w:val="24"/>
        </w:rPr>
        <w:t>ğ</w:t>
      </w:r>
      <w:r w:rsidRPr="00386409">
        <w:rPr>
          <w:rFonts w:eastAsia="Yu Mincho Light"/>
          <w:szCs w:val="24"/>
        </w:rPr>
        <w:t>renme yöntem, bilgi ve teknolojilerini izler, okulumuza uyduracak becerileri  geli</w:t>
      </w:r>
      <w:r w:rsidRPr="00386409">
        <w:rPr>
          <w:rFonts w:eastAsia="MS Mincho"/>
          <w:szCs w:val="24"/>
        </w:rPr>
        <w:t>ş</w:t>
      </w:r>
      <w:r w:rsidRPr="00386409">
        <w:rPr>
          <w:rFonts w:eastAsia="Yu Mincho Light"/>
          <w:szCs w:val="24"/>
        </w:rPr>
        <w:t>tiririz. Aynı zamanda de</w:t>
      </w:r>
      <w:r w:rsidRPr="00386409">
        <w:rPr>
          <w:rFonts w:eastAsia="MS Mincho"/>
          <w:szCs w:val="24"/>
        </w:rPr>
        <w:t>ğ</w:t>
      </w:r>
      <w:r w:rsidRPr="00386409">
        <w:rPr>
          <w:rFonts w:eastAsia="Yu Mincho Light"/>
          <w:szCs w:val="24"/>
        </w:rPr>
        <w:t>i</w:t>
      </w:r>
      <w:r w:rsidRPr="00386409">
        <w:rPr>
          <w:rFonts w:eastAsia="MS Mincho"/>
          <w:szCs w:val="24"/>
        </w:rPr>
        <w:t>ş</w:t>
      </w:r>
      <w:r w:rsidRPr="00386409">
        <w:rPr>
          <w:rFonts w:eastAsia="Yu Mincho Light"/>
          <w:szCs w:val="24"/>
        </w:rPr>
        <w:t>im ihtiyacı ile geçmi</w:t>
      </w:r>
      <w:r w:rsidRPr="00386409">
        <w:rPr>
          <w:rFonts w:eastAsia="MS Mincho"/>
          <w:szCs w:val="24"/>
        </w:rPr>
        <w:t>ş</w:t>
      </w:r>
      <w:r w:rsidRPr="00386409">
        <w:rPr>
          <w:rFonts w:eastAsia="Yu Mincho Light"/>
          <w:szCs w:val="24"/>
        </w:rPr>
        <w:t xml:space="preserve"> de</w:t>
      </w:r>
      <w:r w:rsidRPr="00386409">
        <w:rPr>
          <w:rFonts w:eastAsia="MS Mincho"/>
          <w:szCs w:val="24"/>
        </w:rPr>
        <w:t>ğ</w:t>
      </w:r>
      <w:r w:rsidRPr="00386409">
        <w:rPr>
          <w:rFonts w:eastAsia="Yu Mincho Light"/>
          <w:szCs w:val="24"/>
        </w:rPr>
        <w:t>erlerimiz arasındaki dengeyi de koruruz. De</w:t>
      </w:r>
      <w:r w:rsidRPr="00386409">
        <w:rPr>
          <w:rFonts w:eastAsia="MS Mincho"/>
          <w:szCs w:val="24"/>
        </w:rPr>
        <w:t>ğ</w:t>
      </w:r>
      <w:r w:rsidRPr="00386409">
        <w:rPr>
          <w:rFonts w:eastAsia="Yu Mincho Light"/>
          <w:szCs w:val="24"/>
        </w:rPr>
        <w:t>i</w:t>
      </w:r>
      <w:r w:rsidRPr="00386409">
        <w:rPr>
          <w:rFonts w:eastAsia="MS Mincho"/>
          <w:szCs w:val="24"/>
        </w:rPr>
        <w:t>ş</w:t>
      </w:r>
      <w:r w:rsidRPr="00386409">
        <w:rPr>
          <w:rFonts w:eastAsia="Yu Mincho Light"/>
          <w:szCs w:val="24"/>
        </w:rPr>
        <w:t>imin bizi en iyiye ula</w:t>
      </w:r>
      <w:r w:rsidRPr="00386409">
        <w:rPr>
          <w:rFonts w:eastAsia="MS Mincho"/>
          <w:szCs w:val="24"/>
        </w:rPr>
        <w:t>ş</w:t>
      </w:r>
      <w:r w:rsidRPr="00386409">
        <w:rPr>
          <w:rFonts w:eastAsia="Yu Mincho Light"/>
          <w:szCs w:val="24"/>
        </w:rPr>
        <w:t>tırmada bize cesaret kazandıraca</w:t>
      </w:r>
      <w:r w:rsidRPr="00386409">
        <w:rPr>
          <w:rFonts w:eastAsia="MS Mincho"/>
          <w:szCs w:val="24"/>
        </w:rPr>
        <w:t>ğ</w:t>
      </w:r>
      <w:r w:rsidRPr="00386409">
        <w:rPr>
          <w:rFonts w:eastAsia="Yu Mincho Light"/>
          <w:szCs w:val="24"/>
        </w:rPr>
        <w:t>ının, geçmi</w:t>
      </w:r>
      <w:r w:rsidRPr="00386409">
        <w:rPr>
          <w:rFonts w:eastAsia="MS Mincho"/>
          <w:szCs w:val="24"/>
        </w:rPr>
        <w:t>ş</w:t>
      </w:r>
      <w:r w:rsidRPr="00386409">
        <w:rPr>
          <w:rFonts w:eastAsia="Yu Mincho Light"/>
          <w:szCs w:val="24"/>
        </w:rPr>
        <w:t xml:space="preserve"> deneyimlerimizin de de</w:t>
      </w:r>
      <w:r w:rsidRPr="00386409">
        <w:rPr>
          <w:rFonts w:eastAsia="MS Mincho"/>
          <w:szCs w:val="24"/>
        </w:rPr>
        <w:t>ğ</w:t>
      </w:r>
      <w:r w:rsidRPr="00386409">
        <w:rPr>
          <w:rFonts w:eastAsia="Yu Mincho Light"/>
          <w:szCs w:val="24"/>
        </w:rPr>
        <w:t>i</w:t>
      </w:r>
      <w:r w:rsidRPr="00386409">
        <w:rPr>
          <w:rFonts w:eastAsia="MS Mincho"/>
          <w:szCs w:val="24"/>
        </w:rPr>
        <w:t>ş</w:t>
      </w:r>
      <w:r w:rsidRPr="00386409">
        <w:rPr>
          <w:rFonts w:eastAsia="Yu Mincho Light"/>
          <w:szCs w:val="24"/>
        </w:rPr>
        <w:t>imi göze almamız gerekti</w:t>
      </w:r>
      <w:r w:rsidRPr="00386409">
        <w:rPr>
          <w:rFonts w:eastAsia="MS Mincho"/>
          <w:szCs w:val="24"/>
        </w:rPr>
        <w:t>ğ</w:t>
      </w:r>
      <w:r w:rsidRPr="00386409">
        <w:rPr>
          <w:rFonts w:eastAsia="Yu Mincho Light"/>
          <w:szCs w:val="24"/>
        </w:rPr>
        <w:t>ini gösterdi</w:t>
      </w:r>
      <w:r w:rsidRPr="00386409">
        <w:rPr>
          <w:rFonts w:eastAsia="MS Mincho"/>
          <w:szCs w:val="24"/>
        </w:rPr>
        <w:t>ğ</w:t>
      </w:r>
      <w:r w:rsidRPr="00386409">
        <w:rPr>
          <w:rFonts w:eastAsia="Yu Mincho Light"/>
          <w:szCs w:val="24"/>
        </w:rPr>
        <w:t>inin farkındayız. Yenilikçiyiz.</w:t>
      </w:r>
    </w:p>
    <w:p w:rsidR="00A51272" w:rsidRPr="00386409" w:rsidRDefault="00A51272" w:rsidP="00A51272">
      <w:pPr>
        <w:numPr>
          <w:ilvl w:val="0"/>
          <w:numId w:val="5"/>
        </w:numPr>
        <w:spacing w:before="100" w:beforeAutospacing="1" w:after="100" w:afterAutospacing="1" w:line="240" w:lineRule="auto"/>
        <w:rPr>
          <w:rFonts w:eastAsia="Yu Mincho Light"/>
          <w:szCs w:val="24"/>
        </w:rPr>
      </w:pPr>
      <w:r w:rsidRPr="00386409">
        <w:rPr>
          <w:rFonts w:eastAsia="Yu Mincho Light"/>
          <w:szCs w:val="24"/>
        </w:rPr>
        <w:t>Mesle</w:t>
      </w:r>
      <w:r w:rsidRPr="00386409">
        <w:rPr>
          <w:rFonts w:eastAsia="MS Mincho"/>
          <w:szCs w:val="24"/>
        </w:rPr>
        <w:t>ğ</w:t>
      </w:r>
      <w:r w:rsidRPr="00386409">
        <w:rPr>
          <w:rFonts w:eastAsia="Yu Mincho Light"/>
          <w:szCs w:val="24"/>
        </w:rPr>
        <w:t>imizi sevmek ve üretken olmak vazgeçilmezdir. Hastamızın beden ve ruh sa</w:t>
      </w:r>
      <w:r w:rsidRPr="00386409">
        <w:rPr>
          <w:rFonts w:eastAsia="MS Mincho"/>
          <w:szCs w:val="24"/>
        </w:rPr>
        <w:t>ğ</w:t>
      </w:r>
      <w:r w:rsidRPr="00386409">
        <w:rPr>
          <w:rFonts w:eastAsia="Yu Mincho Light"/>
          <w:szCs w:val="24"/>
        </w:rPr>
        <w:t>lı</w:t>
      </w:r>
      <w:r w:rsidRPr="00386409">
        <w:rPr>
          <w:rFonts w:eastAsia="MS Mincho"/>
          <w:szCs w:val="24"/>
        </w:rPr>
        <w:t>ğ</w:t>
      </w:r>
      <w:r w:rsidRPr="00386409">
        <w:rPr>
          <w:rFonts w:eastAsia="Yu Mincho Light"/>
          <w:szCs w:val="24"/>
        </w:rPr>
        <w:t xml:space="preserve">ını kendimizinki gibi algılarız. Bizim için </w:t>
      </w:r>
      <w:r w:rsidRPr="00386409">
        <w:rPr>
          <w:rFonts w:eastAsia="MS Mincho"/>
          <w:szCs w:val="24"/>
        </w:rPr>
        <w:t>“</w:t>
      </w:r>
      <w:r w:rsidRPr="00386409">
        <w:rPr>
          <w:rFonts w:eastAsia="Yu Mincho Light"/>
          <w:szCs w:val="24"/>
        </w:rPr>
        <w:t>çalı</w:t>
      </w:r>
      <w:r w:rsidRPr="00386409">
        <w:rPr>
          <w:rFonts w:eastAsia="MS Mincho"/>
          <w:szCs w:val="24"/>
        </w:rPr>
        <w:t>ş</w:t>
      </w:r>
      <w:r w:rsidRPr="00386409">
        <w:rPr>
          <w:rFonts w:eastAsia="Yu Mincho Light"/>
          <w:szCs w:val="24"/>
        </w:rPr>
        <w:t>mak ve üretmek</w:t>
      </w:r>
      <w:r w:rsidRPr="00386409">
        <w:rPr>
          <w:rFonts w:eastAsia="MS Mincho"/>
          <w:szCs w:val="24"/>
        </w:rPr>
        <w:t>”</w:t>
      </w:r>
      <w:r w:rsidRPr="00386409">
        <w:rPr>
          <w:rFonts w:eastAsia="Yu Mincho Light"/>
          <w:szCs w:val="24"/>
        </w:rPr>
        <w:t xml:space="preserve"> ruh sa</w:t>
      </w:r>
      <w:r w:rsidRPr="00386409">
        <w:rPr>
          <w:rFonts w:eastAsia="MS Mincho"/>
          <w:szCs w:val="24"/>
        </w:rPr>
        <w:t>ğ</w:t>
      </w:r>
      <w:r w:rsidRPr="00386409">
        <w:rPr>
          <w:rFonts w:eastAsia="Yu Mincho Light"/>
          <w:szCs w:val="24"/>
        </w:rPr>
        <w:t>lı</w:t>
      </w:r>
      <w:r w:rsidRPr="00386409">
        <w:rPr>
          <w:rFonts w:eastAsia="MS Mincho"/>
          <w:szCs w:val="24"/>
        </w:rPr>
        <w:t>ğ</w:t>
      </w:r>
      <w:r w:rsidRPr="00386409">
        <w:rPr>
          <w:rFonts w:eastAsia="Yu Mincho Light"/>
          <w:szCs w:val="24"/>
        </w:rPr>
        <w:t>ının temel de</w:t>
      </w:r>
      <w:r w:rsidRPr="00386409">
        <w:rPr>
          <w:rFonts w:eastAsia="MS Mincho"/>
          <w:szCs w:val="24"/>
        </w:rPr>
        <w:t>ğ</w:t>
      </w:r>
      <w:r w:rsidRPr="00386409">
        <w:rPr>
          <w:rFonts w:eastAsia="Yu Mincho Light"/>
          <w:szCs w:val="24"/>
        </w:rPr>
        <w:t>eridir.</w:t>
      </w:r>
    </w:p>
    <w:p w:rsidR="00A51272" w:rsidRPr="00386409" w:rsidRDefault="00A51272" w:rsidP="00A51272">
      <w:pPr>
        <w:numPr>
          <w:ilvl w:val="0"/>
          <w:numId w:val="5"/>
        </w:numPr>
        <w:spacing w:before="100" w:beforeAutospacing="1" w:after="100" w:afterAutospacing="1" w:line="240" w:lineRule="auto"/>
        <w:rPr>
          <w:rFonts w:eastAsia="Yu Mincho Light"/>
          <w:szCs w:val="24"/>
        </w:rPr>
      </w:pPr>
      <w:r w:rsidRPr="00386409">
        <w:rPr>
          <w:rFonts w:eastAsia="Yu Mincho Light"/>
          <w:szCs w:val="24"/>
        </w:rPr>
        <w:t>Dü</w:t>
      </w:r>
      <w:r w:rsidRPr="00386409">
        <w:rPr>
          <w:rFonts w:eastAsia="MS Mincho"/>
          <w:szCs w:val="24"/>
        </w:rPr>
        <w:t>ş</w:t>
      </w:r>
      <w:r w:rsidRPr="00386409">
        <w:rPr>
          <w:rFonts w:eastAsia="Yu Mincho Light"/>
          <w:szCs w:val="24"/>
        </w:rPr>
        <w:t xml:space="preserve">ünce sistemimiz </w:t>
      </w:r>
      <w:r w:rsidRPr="00386409">
        <w:rPr>
          <w:rFonts w:eastAsia="MS Mincho"/>
          <w:szCs w:val="24"/>
        </w:rPr>
        <w:t>“</w:t>
      </w:r>
      <w:r w:rsidRPr="00386409">
        <w:rPr>
          <w:rFonts w:eastAsia="Yu Mincho Light"/>
          <w:szCs w:val="24"/>
        </w:rPr>
        <w:t>empatik</w:t>
      </w:r>
      <w:r w:rsidRPr="00386409">
        <w:rPr>
          <w:rFonts w:eastAsia="MS Mincho"/>
          <w:szCs w:val="24"/>
        </w:rPr>
        <w:t>”</w:t>
      </w:r>
      <w:r w:rsidRPr="00386409">
        <w:rPr>
          <w:rFonts w:eastAsia="Yu Mincho Light"/>
          <w:szCs w:val="24"/>
        </w:rPr>
        <w:t xml:space="preserve"> tir. Olaylara halkımızın bakı</w:t>
      </w:r>
      <w:r w:rsidRPr="00386409">
        <w:rPr>
          <w:rFonts w:eastAsia="MS Mincho"/>
          <w:szCs w:val="24"/>
        </w:rPr>
        <w:t>ş</w:t>
      </w:r>
      <w:r w:rsidRPr="00386409">
        <w:rPr>
          <w:rFonts w:eastAsia="Yu Mincho Light"/>
          <w:szCs w:val="24"/>
        </w:rPr>
        <w:t xml:space="preserve"> açısıyla da bakar, çok yönlü dü</w:t>
      </w:r>
      <w:r w:rsidRPr="00386409">
        <w:rPr>
          <w:rFonts w:eastAsia="MS Mincho"/>
          <w:szCs w:val="24"/>
        </w:rPr>
        <w:t>ş</w:t>
      </w:r>
      <w:r w:rsidRPr="00386409">
        <w:rPr>
          <w:rFonts w:eastAsia="Yu Mincho Light"/>
          <w:szCs w:val="24"/>
        </w:rPr>
        <w:t>ünüp de</w:t>
      </w:r>
      <w:r w:rsidRPr="00386409">
        <w:rPr>
          <w:rFonts w:eastAsia="MS Mincho"/>
          <w:szCs w:val="24"/>
        </w:rPr>
        <w:t>ğ</w:t>
      </w:r>
      <w:r w:rsidRPr="00386409">
        <w:rPr>
          <w:rFonts w:eastAsia="Yu Mincho Light"/>
          <w:szCs w:val="24"/>
        </w:rPr>
        <w:t>erlendirir ve olası iyile</w:t>
      </w:r>
      <w:r w:rsidRPr="00386409">
        <w:rPr>
          <w:rFonts w:eastAsia="MS Mincho"/>
          <w:szCs w:val="24"/>
        </w:rPr>
        <w:t>ş</w:t>
      </w:r>
      <w:r w:rsidRPr="00386409">
        <w:rPr>
          <w:rFonts w:eastAsia="Yu Mincho Light"/>
          <w:szCs w:val="24"/>
        </w:rPr>
        <w:t>tirme yollarını bu dü</w:t>
      </w:r>
      <w:r w:rsidRPr="00386409">
        <w:rPr>
          <w:rFonts w:eastAsia="MS Mincho"/>
          <w:szCs w:val="24"/>
        </w:rPr>
        <w:t>ş</w:t>
      </w:r>
      <w:r w:rsidRPr="00386409">
        <w:rPr>
          <w:rFonts w:eastAsia="Yu Mincho Light"/>
          <w:szCs w:val="24"/>
        </w:rPr>
        <w:t>ünce çerçevesinde de</w:t>
      </w:r>
      <w:r w:rsidRPr="00386409">
        <w:rPr>
          <w:rFonts w:eastAsia="MS Mincho"/>
          <w:szCs w:val="24"/>
        </w:rPr>
        <w:t>ğ</w:t>
      </w:r>
      <w:r w:rsidRPr="00386409">
        <w:rPr>
          <w:rFonts w:eastAsia="Yu Mincho Light"/>
          <w:szCs w:val="24"/>
        </w:rPr>
        <w:t>erlendirir ve ö</w:t>
      </w:r>
      <w:r w:rsidRPr="00386409">
        <w:rPr>
          <w:rFonts w:eastAsia="MS Mincho"/>
          <w:szCs w:val="24"/>
        </w:rPr>
        <w:t>ğ</w:t>
      </w:r>
      <w:r w:rsidRPr="00386409">
        <w:rPr>
          <w:rFonts w:eastAsia="Yu Mincho Light"/>
          <w:szCs w:val="24"/>
        </w:rPr>
        <w:t xml:space="preserve">retiriz. </w:t>
      </w:r>
      <w:r w:rsidRPr="00386409">
        <w:rPr>
          <w:rFonts w:eastAsia="MS Mincho"/>
          <w:szCs w:val="24"/>
        </w:rPr>
        <w:t>İş</w:t>
      </w:r>
      <w:r w:rsidRPr="00386409">
        <w:rPr>
          <w:rFonts w:eastAsia="Yu Mincho Light"/>
          <w:szCs w:val="24"/>
        </w:rPr>
        <w:t>birli</w:t>
      </w:r>
      <w:r w:rsidRPr="00386409">
        <w:rPr>
          <w:rFonts w:eastAsia="MS Mincho"/>
          <w:szCs w:val="24"/>
        </w:rPr>
        <w:t>ğ</w:t>
      </w:r>
      <w:r w:rsidRPr="00386409">
        <w:rPr>
          <w:rFonts w:eastAsia="Yu Mincho Light"/>
          <w:szCs w:val="24"/>
        </w:rPr>
        <w:t>ine istekliyiz.</w:t>
      </w:r>
    </w:p>
    <w:p w:rsidR="00A51272" w:rsidRPr="00386409" w:rsidRDefault="00A51272" w:rsidP="00A51272">
      <w:pPr>
        <w:numPr>
          <w:ilvl w:val="0"/>
          <w:numId w:val="5"/>
        </w:numPr>
        <w:spacing w:before="100" w:beforeAutospacing="1" w:after="100" w:afterAutospacing="1" w:line="240" w:lineRule="auto"/>
        <w:rPr>
          <w:rFonts w:eastAsia="Yu Mincho Light"/>
          <w:szCs w:val="24"/>
        </w:rPr>
      </w:pPr>
      <w:r w:rsidRPr="00386409">
        <w:rPr>
          <w:rFonts w:eastAsia="MS Mincho"/>
          <w:szCs w:val="24"/>
        </w:rPr>
        <w:t>İ</w:t>
      </w:r>
      <w:r w:rsidRPr="00386409">
        <w:rPr>
          <w:rFonts w:eastAsia="Yu Mincho Light"/>
          <w:szCs w:val="24"/>
        </w:rPr>
        <w:t>nsana daima en yüksek sa</w:t>
      </w:r>
      <w:r w:rsidRPr="00386409">
        <w:rPr>
          <w:rFonts w:eastAsia="MS Mincho"/>
          <w:szCs w:val="24"/>
        </w:rPr>
        <w:t>ğ</w:t>
      </w:r>
      <w:r w:rsidRPr="00386409">
        <w:rPr>
          <w:rFonts w:eastAsia="Yu Mincho Light"/>
          <w:szCs w:val="24"/>
        </w:rPr>
        <w:t>lık kalitesiyle hizmet, umut ve moral veririz. Kendimize hizmet ediliyormu</w:t>
      </w:r>
      <w:r w:rsidRPr="00386409">
        <w:rPr>
          <w:rFonts w:eastAsia="MS Mincho"/>
          <w:szCs w:val="24"/>
        </w:rPr>
        <w:t>ş</w:t>
      </w:r>
      <w:r w:rsidRPr="00386409">
        <w:rPr>
          <w:rFonts w:eastAsia="Yu Mincho Light"/>
          <w:szCs w:val="24"/>
        </w:rPr>
        <w:t xml:space="preserve"> gibi hissederiz.</w:t>
      </w:r>
    </w:p>
    <w:p w:rsidR="00A51272" w:rsidRPr="00386409" w:rsidRDefault="00A51272" w:rsidP="00A51272">
      <w:pPr>
        <w:pStyle w:val="ListeParagraf"/>
        <w:autoSpaceDE w:val="0"/>
        <w:autoSpaceDN w:val="0"/>
        <w:adjustRightInd w:val="0"/>
        <w:spacing w:before="120" w:after="0" w:line="432" w:lineRule="auto"/>
        <w:ind w:left="0"/>
        <w:jc w:val="both"/>
        <w:rPr>
          <w:rFonts w:eastAsia="AGaramondPro-Regular"/>
          <w:b/>
          <w:szCs w:val="24"/>
        </w:rPr>
      </w:pPr>
    </w:p>
    <w:p w:rsidR="00A51272" w:rsidRPr="00386409" w:rsidRDefault="00A51272" w:rsidP="00A51272">
      <w:pPr>
        <w:pStyle w:val="ListeParagraf"/>
        <w:autoSpaceDE w:val="0"/>
        <w:autoSpaceDN w:val="0"/>
        <w:adjustRightInd w:val="0"/>
        <w:spacing w:before="120" w:after="0" w:line="432" w:lineRule="auto"/>
        <w:ind w:left="0"/>
        <w:jc w:val="both"/>
        <w:rPr>
          <w:rFonts w:eastAsia="AGaramondPro-Regular"/>
          <w:szCs w:val="24"/>
        </w:rPr>
      </w:pPr>
      <w:r w:rsidRPr="00386409">
        <w:rPr>
          <w:rFonts w:eastAsia="AGaramondPro-Regular"/>
          <w:szCs w:val="24"/>
        </w:rPr>
        <w:br w:type="page"/>
      </w:r>
    </w:p>
    <w:p w:rsidR="00A51272" w:rsidRPr="00386409" w:rsidRDefault="00A51272" w:rsidP="00A51272">
      <w:pPr>
        <w:pStyle w:val="Balk1"/>
      </w:pPr>
      <w:bookmarkStart w:id="35" w:name="_Toc411525145"/>
      <w:bookmarkStart w:id="36" w:name="_Toc416085153"/>
      <w:bookmarkStart w:id="37" w:name="_Toc529519459"/>
      <w:bookmarkStart w:id="38" w:name="_Toc534966621"/>
      <w:r w:rsidRPr="00386409">
        <w:lastRenderedPageBreak/>
        <w:t xml:space="preserve">BÖLÜM IV: AMAÇ, HEDEF VE </w:t>
      </w:r>
      <w:bookmarkEnd w:id="35"/>
      <w:bookmarkEnd w:id="36"/>
      <w:bookmarkEnd w:id="37"/>
      <w:r w:rsidRPr="00386409">
        <w:t>EYLEMLER</w:t>
      </w:r>
      <w:bookmarkEnd w:id="38"/>
    </w:p>
    <w:p w:rsidR="00A51272" w:rsidRPr="00386409" w:rsidRDefault="00A51272" w:rsidP="00A51272">
      <w:pPr>
        <w:pStyle w:val="Balk2"/>
      </w:pPr>
      <w:bookmarkStart w:id="39" w:name="_Toc534966622"/>
      <w:r w:rsidRPr="00386409">
        <w:t>TEMA I: EĞİTİM VE ÖĞRETİME ERİŞİM</w:t>
      </w:r>
      <w:bookmarkEnd w:id="39"/>
    </w:p>
    <w:p w:rsidR="00A51272" w:rsidRPr="00386409" w:rsidRDefault="00A51272" w:rsidP="00A51272">
      <w:pPr>
        <w:ind w:firstLine="708"/>
      </w:pPr>
      <w:r w:rsidRPr="00386409">
        <w:t xml:space="preserve">Eğitim ve öğretime erişim okullaşma ve okul terki, devam ve devamsızlık, okula uyum ve oryantasyon, özel eğitime ihtiyaç duyan bireylerin eğitime erişimi, yabancı öğrencilerin eğitime erişimi ve </w:t>
      </w:r>
      <w:r w:rsidR="00C34C0E" w:rsidRPr="00386409">
        <w:t>hayat boyu</w:t>
      </w:r>
      <w:r w:rsidRPr="00386409">
        <w:t xml:space="preserve"> öğrenme kapsamında yürütülen faaliyetlerin ele alındığı temadır.</w:t>
      </w:r>
    </w:p>
    <w:p w:rsidR="00A51272" w:rsidRPr="00386409" w:rsidRDefault="00A51272" w:rsidP="00A51272">
      <w:pPr>
        <w:pStyle w:val="Balk3"/>
        <w:rPr>
          <w:rFonts w:ascii="Book Antiqua" w:hAnsi="Book Antiqua"/>
        </w:rPr>
      </w:pPr>
      <w:bookmarkStart w:id="40" w:name="_Toc529519460"/>
      <w:r w:rsidRPr="00386409">
        <w:rPr>
          <w:rFonts w:ascii="Book Antiqua" w:hAnsi="Book Antiqua"/>
        </w:rPr>
        <w:t xml:space="preserve">Stratejik Amaç 1:  </w:t>
      </w:r>
      <w:r w:rsidRPr="00386409">
        <w:rPr>
          <w:rFonts w:ascii="Book Antiqua" w:hAnsi="Book Antiqua"/>
          <w:sz w:val="24"/>
          <w:szCs w:val="24"/>
        </w:rPr>
        <w:t>Bireylerin tüm eğitim ve öğretim faaliyetlerine katılmaları ve etkin bir şekilde tamamlamaları için ortam ve fırsat sağlamak</w:t>
      </w:r>
    </w:p>
    <w:p w:rsidR="00A51272" w:rsidRPr="00386409" w:rsidRDefault="00A51272" w:rsidP="00A51272">
      <w:pPr>
        <w:pStyle w:val="Balk3"/>
        <w:rPr>
          <w:rFonts w:ascii="Book Antiqua" w:hAnsi="Book Antiqua"/>
          <w:sz w:val="24"/>
          <w:szCs w:val="24"/>
        </w:rPr>
      </w:pPr>
      <w:bookmarkStart w:id="41" w:name="_Toc529519462"/>
      <w:bookmarkStart w:id="42" w:name="_Toc416085156"/>
      <w:bookmarkEnd w:id="40"/>
      <w:r w:rsidRPr="00386409">
        <w:rPr>
          <w:rStyle w:val="Balk4Char"/>
          <w:rFonts w:ascii="Book Antiqua" w:hAnsi="Book Antiqua"/>
        </w:rPr>
        <w:t>Stratejik Hedef 1.1.</w:t>
      </w:r>
      <w:r w:rsidRPr="00386409">
        <w:rPr>
          <w:rFonts w:ascii="Book Antiqua" w:hAnsi="Book Antiqua"/>
          <w:sz w:val="24"/>
          <w:szCs w:val="24"/>
        </w:rPr>
        <w:t xml:space="preserve">  Kayıt bölgemizde yer alan çocukların okullaşma oranları artırılacak ve öğrencilerin uyum ve devamsızlık sorunları da giderilecektir.</w:t>
      </w:r>
      <w:bookmarkEnd w:id="41"/>
      <w:r w:rsidRPr="00386409">
        <w:rPr>
          <w:rFonts w:ascii="Book Antiqua" w:hAnsi="Book Antiqua"/>
          <w:sz w:val="24"/>
          <w:szCs w:val="24"/>
        </w:rPr>
        <w:t xml:space="preserve"> </w:t>
      </w:r>
    </w:p>
    <w:p w:rsidR="00A51272" w:rsidRPr="00386409" w:rsidRDefault="00A51272" w:rsidP="00A51272">
      <w:pPr>
        <w:rPr>
          <w:b/>
          <w:color w:val="FF0000"/>
          <w:sz w:val="28"/>
        </w:rPr>
      </w:pPr>
      <w:bookmarkStart w:id="43" w:name="_Toc529519463"/>
      <w:bookmarkEnd w:id="42"/>
      <w:r w:rsidRPr="00386409">
        <w:rPr>
          <w:b/>
          <w:sz w:val="28"/>
        </w:rPr>
        <w:t>Performans Göstergeleri</w:t>
      </w:r>
      <w:bookmarkEnd w:id="43"/>
      <w:r w:rsidRPr="00386409">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51272" w:rsidRPr="00386409" w:rsidTr="00D43A35">
        <w:trPr>
          <w:trHeight w:val="421"/>
        </w:trPr>
        <w:tc>
          <w:tcPr>
            <w:tcW w:w="1757" w:type="dxa"/>
            <w:vMerge w:val="restart"/>
            <w:shd w:val="clear" w:color="auto" w:fill="auto"/>
            <w:noWrap/>
            <w:vAlign w:val="center"/>
            <w:hideMark/>
          </w:tcPr>
          <w:p w:rsidR="00A51272" w:rsidRPr="00386409" w:rsidRDefault="00A51272" w:rsidP="00D43A35">
            <w:pPr>
              <w:spacing w:after="0" w:line="240" w:lineRule="auto"/>
              <w:rPr>
                <w:b/>
                <w:bCs/>
                <w:color w:val="000000"/>
              </w:rPr>
            </w:pPr>
            <w:r w:rsidRPr="00386409">
              <w:rPr>
                <w:b/>
                <w:bCs/>
                <w:color w:val="000000"/>
              </w:rPr>
              <w:t>No</w:t>
            </w:r>
          </w:p>
        </w:tc>
        <w:tc>
          <w:tcPr>
            <w:tcW w:w="5042" w:type="dxa"/>
            <w:vMerge w:val="restart"/>
            <w:shd w:val="clear" w:color="auto" w:fill="auto"/>
            <w:vAlign w:val="center"/>
            <w:hideMark/>
          </w:tcPr>
          <w:p w:rsidR="00A51272" w:rsidRPr="00386409" w:rsidRDefault="00A51272" w:rsidP="00D43A35">
            <w:pPr>
              <w:spacing w:after="0" w:line="240" w:lineRule="auto"/>
              <w:rPr>
                <w:b/>
                <w:bCs/>
                <w:color w:val="000000"/>
                <w:sz w:val="20"/>
              </w:rPr>
            </w:pPr>
            <w:r w:rsidRPr="00386409">
              <w:rPr>
                <w:b/>
                <w:bCs/>
                <w:color w:val="000000"/>
                <w:sz w:val="20"/>
              </w:rPr>
              <w:t>PERFORMANS</w:t>
            </w:r>
          </w:p>
          <w:p w:rsidR="00A51272" w:rsidRPr="00386409" w:rsidRDefault="00A51272" w:rsidP="00D43A35">
            <w:pPr>
              <w:spacing w:after="0" w:line="240" w:lineRule="auto"/>
              <w:rPr>
                <w:b/>
                <w:bCs/>
                <w:color w:val="000000"/>
                <w:sz w:val="20"/>
              </w:rPr>
            </w:pPr>
            <w:r w:rsidRPr="00386409">
              <w:rPr>
                <w:b/>
                <w:bCs/>
                <w:color w:val="000000"/>
                <w:sz w:val="20"/>
              </w:rPr>
              <w:t>GÖSTERGESİ</w:t>
            </w:r>
          </w:p>
        </w:tc>
        <w:tc>
          <w:tcPr>
            <w:tcW w:w="964" w:type="dxa"/>
            <w:gridSpan w:val="2"/>
            <w:shd w:val="clear" w:color="auto" w:fill="auto"/>
            <w:vAlign w:val="center"/>
          </w:tcPr>
          <w:p w:rsidR="00A51272" w:rsidRPr="00386409" w:rsidRDefault="00A51272" w:rsidP="00D43A35">
            <w:pPr>
              <w:spacing w:after="0" w:line="240" w:lineRule="auto"/>
              <w:rPr>
                <w:b/>
                <w:bCs/>
                <w:color w:val="000000"/>
                <w:sz w:val="20"/>
              </w:rPr>
            </w:pPr>
            <w:r w:rsidRPr="00386409">
              <w:rPr>
                <w:b/>
                <w:bCs/>
                <w:color w:val="000000"/>
                <w:sz w:val="20"/>
              </w:rPr>
              <w:t>Mevcut</w:t>
            </w:r>
          </w:p>
        </w:tc>
        <w:tc>
          <w:tcPr>
            <w:tcW w:w="5245" w:type="dxa"/>
            <w:gridSpan w:val="6"/>
            <w:shd w:val="clear" w:color="auto" w:fill="auto"/>
            <w:vAlign w:val="center"/>
          </w:tcPr>
          <w:p w:rsidR="00A51272" w:rsidRPr="00386409" w:rsidRDefault="00A51272" w:rsidP="00D43A35">
            <w:pPr>
              <w:spacing w:after="0" w:line="240" w:lineRule="auto"/>
              <w:rPr>
                <w:b/>
                <w:bCs/>
                <w:color w:val="000000"/>
              </w:rPr>
            </w:pPr>
            <w:r w:rsidRPr="00386409">
              <w:rPr>
                <w:b/>
                <w:bCs/>
                <w:color w:val="000000"/>
              </w:rPr>
              <w:t>HEDEF</w:t>
            </w:r>
          </w:p>
        </w:tc>
      </w:tr>
      <w:tr w:rsidR="00A51272" w:rsidRPr="00386409" w:rsidTr="00D43A35">
        <w:trPr>
          <w:gridAfter w:val="1"/>
          <w:wAfter w:w="15" w:type="dxa"/>
          <w:trHeight w:val="309"/>
        </w:trPr>
        <w:tc>
          <w:tcPr>
            <w:tcW w:w="1757" w:type="dxa"/>
            <w:vMerge/>
            <w:shd w:val="clear" w:color="auto" w:fill="auto"/>
            <w:vAlign w:val="center"/>
            <w:hideMark/>
          </w:tcPr>
          <w:p w:rsidR="00A51272" w:rsidRPr="00386409" w:rsidRDefault="00A51272" w:rsidP="00D43A35">
            <w:pPr>
              <w:spacing w:after="0" w:line="240" w:lineRule="auto"/>
              <w:rPr>
                <w:b/>
                <w:bCs/>
              </w:rPr>
            </w:pPr>
          </w:p>
        </w:tc>
        <w:tc>
          <w:tcPr>
            <w:tcW w:w="5042" w:type="dxa"/>
            <w:vMerge/>
            <w:shd w:val="clear" w:color="auto" w:fill="auto"/>
            <w:vAlign w:val="center"/>
            <w:hideMark/>
          </w:tcPr>
          <w:p w:rsidR="00A51272" w:rsidRPr="00386409" w:rsidRDefault="00A51272" w:rsidP="00D43A35">
            <w:pPr>
              <w:spacing w:after="0" w:line="240" w:lineRule="auto"/>
              <w:rPr>
                <w:b/>
                <w:bCs/>
              </w:rPr>
            </w:pPr>
          </w:p>
        </w:tc>
        <w:tc>
          <w:tcPr>
            <w:tcW w:w="957" w:type="dxa"/>
            <w:shd w:val="clear" w:color="auto" w:fill="auto"/>
            <w:noWrap/>
            <w:vAlign w:val="center"/>
            <w:hideMark/>
          </w:tcPr>
          <w:p w:rsidR="00A51272" w:rsidRPr="00386409" w:rsidRDefault="00A51272" w:rsidP="00D43A35">
            <w:pPr>
              <w:spacing w:after="0" w:line="240" w:lineRule="auto"/>
              <w:rPr>
                <w:b/>
                <w:bCs/>
              </w:rPr>
            </w:pPr>
            <w:r w:rsidRPr="00386409">
              <w:rPr>
                <w:b/>
                <w:bCs/>
              </w:rPr>
              <w:t>2018</w:t>
            </w:r>
          </w:p>
        </w:tc>
        <w:tc>
          <w:tcPr>
            <w:tcW w:w="1092" w:type="dxa"/>
            <w:gridSpan w:val="2"/>
            <w:shd w:val="clear" w:color="auto" w:fill="auto"/>
            <w:noWrap/>
            <w:vAlign w:val="center"/>
            <w:hideMark/>
          </w:tcPr>
          <w:p w:rsidR="00A51272" w:rsidRPr="00386409" w:rsidRDefault="00A51272" w:rsidP="00D43A35">
            <w:pPr>
              <w:spacing w:after="0" w:line="240" w:lineRule="auto"/>
              <w:rPr>
                <w:b/>
                <w:bCs/>
              </w:rPr>
            </w:pPr>
            <w:r w:rsidRPr="00386409">
              <w:rPr>
                <w:b/>
                <w:bCs/>
              </w:rPr>
              <w:t>2019</w:t>
            </w:r>
          </w:p>
        </w:tc>
        <w:tc>
          <w:tcPr>
            <w:tcW w:w="1041" w:type="dxa"/>
            <w:vAlign w:val="center"/>
          </w:tcPr>
          <w:p w:rsidR="00A51272" w:rsidRPr="00386409" w:rsidRDefault="00A51272" w:rsidP="00D43A35">
            <w:pPr>
              <w:spacing w:after="0" w:line="240" w:lineRule="auto"/>
              <w:rPr>
                <w:b/>
                <w:bCs/>
              </w:rPr>
            </w:pPr>
            <w:r w:rsidRPr="00386409">
              <w:rPr>
                <w:b/>
                <w:bCs/>
              </w:rPr>
              <w:t>2020</w:t>
            </w:r>
          </w:p>
        </w:tc>
        <w:tc>
          <w:tcPr>
            <w:tcW w:w="1007" w:type="dxa"/>
            <w:vAlign w:val="center"/>
          </w:tcPr>
          <w:p w:rsidR="00A51272" w:rsidRPr="00386409" w:rsidRDefault="00A51272" w:rsidP="00D43A35">
            <w:pPr>
              <w:spacing w:after="0" w:line="240" w:lineRule="auto"/>
              <w:rPr>
                <w:b/>
                <w:bCs/>
              </w:rPr>
            </w:pPr>
            <w:r w:rsidRPr="00386409">
              <w:rPr>
                <w:b/>
                <w:bCs/>
              </w:rPr>
              <w:t>2021</w:t>
            </w:r>
          </w:p>
        </w:tc>
        <w:tc>
          <w:tcPr>
            <w:tcW w:w="1092" w:type="dxa"/>
            <w:vAlign w:val="center"/>
          </w:tcPr>
          <w:p w:rsidR="00A51272" w:rsidRPr="00386409" w:rsidRDefault="00A51272" w:rsidP="00D43A35">
            <w:pPr>
              <w:spacing w:after="0" w:line="240" w:lineRule="auto"/>
              <w:rPr>
                <w:b/>
                <w:bCs/>
              </w:rPr>
            </w:pPr>
            <w:r w:rsidRPr="00386409">
              <w:rPr>
                <w:b/>
                <w:bCs/>
              </w:rPr>
              <w:t>2022</w:t>
            </w:r>
          </w:p>
        </w:tc>
        <w:tc>
          <w:tcPr>
            <w:tcW w:w="1005" w:type="dxa"/>
            <w:vAlign w:val="center"/>
          </w:tcPr>
          <w:p w:rsidR="00A51272" w:rsidRPr="00386409" w:rsidRDefault="00A51272" w:rsidP="00D43A35">
            <w:pPr>
              <w:spacing w:after="0" w:line="240" w:lineRule="auto"/>
              <w:rPr>
                <w:b/>
                <w:bCs/>
              </w:rPr>
            </w:pPr>
            <w:r w:rsidRPr="00386409">
              <w:rPr>
                <w:b/>
                <w:bCs/>
              </w:rPr>
              <w:t>2023</w:t>
            </w:r>
          </w:p>
        </w:tc>
      </w:tr>
      <w:tr w:rsidR="00A51272" w:rsidRPr="00386409" w:rsidTr="00D43A35">
        <w:trPr>
          <w:gridAfter w:val="1"/>
          <w:wAfter w:w="15" w:type="dxa"/>
          <w:trHeight w:val="549"/>
        </w:trPr>
        <w:tc>
          <w:tcPr>
            <w:tcW w:w="1757" w:type="dxa"/>
            <w:shd w:val="clear" w:color="auto" w:fill="auto"/>
            <w:vAlign w:val="center"/>
          </w:tcPr>
          <w:p w:rsidR="00A51272" w:rsidRPr="00386409" w:rsidRDefault="00A51272" w:rsidP="00D43A35">
            <w:pPr>
              <w:spacing w:after="0" w:line="240" w:lineRule="auto"/>
              <w:rPr>
                <w:b/>
                <w:bCs/>
                <w:color w:val="FF0000"/>
              </w:rPr>
            </w:pPr>
            <w:r w:rsidRPr="00386409">
              <w:rPr>
                <w:b/>
                <w:bCs/>
                <w:color w:val="FF0000"/>
              </w:rPr>
              <w:t>PG.1.1.a</w:t>
            </w:r>
          </w:p>
        </w:tc>
        <w:tc>
          <w:tcPr>
            <w:tcW w:w="5042" w:type="dxa"/>
            <w:shd w:val="clear" w:color="auto" w:fill="auto"/>
            <w:vAlign w:val="center"/>
          </w:tcPr>
          <w:p w:rsidR="00A51272" w:rsidRPr="00386409" w:rsidRDefault="00A51272" w:rsidP="00D43A35">
            <w:pPr>
              <w:spacing w:after="0" w:line="240" w:lineRule="auto"/>
            </w:pPr>
            <w:r w:rsidRPr="00386409">
              <w:t>Kayıt bölgesindeki öğrencilerden okula kayıt yaptıranların oranı (%)</w:t>
            </w:r>
          </w:p>
        </w:tc>
        <w:tc>
          <w:tcPr>
            <w:tcW w:w="957" w:type="dxa"/>
            <w:shd w:val="clear" w:color="auto" w:fill="auto"/>
            <w:noWrap/>
            <w:vAlign w:val="center"/>
          </w:tcPr>
          <w:p w:rsidR="00A51272" w:rsidRPr="00386409" w:rsidRDefault="00A51272" w:rsidP="00D43A35">
            <w:pPr>
              <w:spacing w:after="0" w:line="240" w:lineRule="auto"/>
            </w:pPr>
            <w:r w:rsidRPr="00386409">
              <w:t>%100</w:t>
            </w:r>
          </w:p>
        </w:tc>
        <w:tc>
          <w:tcPr>
            <w:tcW w:w="1092" w:type="dxa"/>
            <w:gridSpan w:val="2"/>
            <w:shd w:val="clear" w:color="auto" w:fill="auto"/>
            <w:noWrap/>
            <w:vAlign w:val="center"/>
          </w:tcPr>
          <w:p w:rsidR="00A51272" w:rsidRPr="00386409" w:rsidRDefault="00A51272" w:rsidP="00D43A35">
            <w:pPr>
              <w:spacing w:after="0" w:line="240" w:lineRule="auto"/>
            </w:pPr>
            <w:r w:rsidRPr="00386409">
              <w:t>%100</w:t>
            </w:r>
          </w:p>
        </w:tc>
        <w:tc>
          <w:tcPr>
            <w:tcW w:w="1041" w:type="dxa"/>
          </w:tcPr>
          <w:p w:rsidR="00A51272" w:rsidRPr="00386409" w:rsidRDefault="00A51272" w:rsidP="00D43A35">
            <w:pPr>
              <w:spacing w:after="0" w:line="240" w:lineRule="auto"/>
            </w:pPr>
            <w:r w:rsidRPr="00386409">
              <w:t>%100</w:t>
            </w:r>
          </w:p>
        </w:tc>
        <w:tc>
          <w:tcPr>
            <w:tcW w:w="1007" w:type="dxa"/>
          </w:tcPr>
          <w:p w:rsidR="00A51272" w:rsidRPr="00386409" w:rsidRDefault="00A51272" w:rsidP="00D43A35">
            <w:pPr>
              <w:spacing w:after="0" w:line="240" w:lineRule="auto"/>
            </w:pPr>
            <w:r w:rsidRPr="00386409">
              <w:t>%100</w:t>
            </w:r>
          </w:p>
        </w:tc>
        <w:tc>
          <w:tcPr>
            <w:tcW w:w="1092" w:type="dxa"/>
          </w:tcPr>
          <w:p w:rsidR="00A51272" w:rsidRPr="00386409" w:rsidRDefault="00A51272" w:rsidP="00D43A35">
            <w:pPr>
              <w:spacing w:after="0" w:line="240" w:lineRule="auto"/>
            </w:pPr>
            <w:r w:rsidRPr="00386409">
              <w:t>%100</w:t>
            </w:r>
          </w:p>
        </w:tc>
        <w:tc>
          <w:tcPr>
            <w:tcW w:w="1005" w:type="dxa"/>
          </w:tcPr>
          <w:p w:rsidR="00A51272" w:rsidRPr="00386409" w:rsidRDefault="00A51272" w:rsidP="00D43A35">
            <w:pPr>
              <w:spacing w:after="0" w:line="240" w:lineRule="auto"/>
            </w:pPr>
            <w:r w:rsidRPr="00386409">
              <w:t>%100</w:t>
            </w:r>
          </w:p>
        </w:tc>
      </w:tr>
      <w:tr w:rsidR="00A51272" w:rsidRPr="00386409" w:rsidTr="00D43A35">
        <w:trPr>
          <w:gridAfter w:val="1"/>
          <w:wAfter w:w="15" w:type="dxa"/>
          <w:trHeight w:val="549"/>
        </w:trPr>
        <w:tc>
          <w:tcPr>
            <w:tcW w:w="1757" w:type="dxa"/>
            <w:shd w:val="clear" w:color="auto" w:fill="auto"/>
            <w:vAlign w:val="center"/>
          </w:tcPr>
          <w:p w:rsidR="00A51272" w:rsidRPr="00386409" w:rsidRDefault="00A51272" w:rsidP="00D43A35">
            <w:r w:rsidRPr="00386409">
              <w:rPr>
                <w:b/>
                <w:bCs/>
                <w:color w:val="FF0000"/>
              </w:rPr>
              <w:t>PG.1.1.b</w:t>
            </w:r>
          </w:p>
        </w:tc>
        <w:tc>
          <w:tcPr>
            <w:tcW w:w="5042" w:type="dxa"/>
            <w:shd w:val="clear" w:color="auto" w:fill="auto"/>
            <w:vAlign w:val="center"/>
          </w:tcPr>
          <w:p w:rsidR="00A51272" w:rsidRPr="00386409" w:rsidRDefault="00A51272" w:rsidP="00D43A35">
            <w:pPr>
              <w:spacing w:after="0" w:line="240" w:lineRule="auto"/>
            </w:pPr>
            <w:r w:rsidRPr="00386409">
              <w:t>İlkokul birinci sınıf öğrencilerinden en az bir yıl okul öncesi eğitim almış olanların oranı (%)(ilkokul)</w:t>
            </w:r>
          </w:p>
        </w:tc>
        <w:tc>
          <w:tcPr>
            <w:tcW w:w="957" w:type="dxa"/>
            <w:shd w:val="clear" w:color="auto" w:fill="auto"/>
            <w:noWrap/>
            <w:vAlign w:val="center"/>
          </w:tcPr>
          <w:p w:rsidR="00A51272" w:rsidRPr="00386409" w:rsidRDefault="00A51272" w:rsidP="00D43A35">
            <w:pPr>
              <w:spacing w:after="0" w:line="240" w:lineRule="auto"/>
            </w:pPr>
            <w:r w:rsidRPr="00386409">
              <w:t>%100</w:t>
            </w:r>
          </w:p>
        </w:tc>
        <w:tc>
          <w:tcPr>
            <w:tcW w:w="1092" w:type="dxa"/>
            <w:gridSpan w:val="2"/>
            <w:shd w:val="clear" w:color="auto" w:fill="auto"/>
            <w:noWrap/>
            <w:vAlign w:val="center"/>
          </w:tcPr>
          <w:p w:rsidR="00A51272" w:rsidRPr="00386409" w:rsidRDefault="00A51272" w:rsidP="00D43A35">
            <w:pPr>
              <w:spacing w:after="0" w:line="240" w:lineRule="auto"/>
            </w:pPr>
            <w:r w:rsidRPr="00386409">
              <w:t>%100</w:t>
            </w:r>
          </w:p>
        </w:tc>
        <w:tc>
          <w:tcPr>
            <w:tcW w:w="1041" w:type="dxa"/>
          </w:tcPr>
          <w:p w:rsidR="00A51272" w:rsidRPr="00386409" w:rsidRDefault="00A51272" w:rsidP="00D43A35">
            <w:pPr>
              <w:spacing w:after="0" w:line="240" w:lineRule="auto"/>
            </w:pPr>
            <w:r w:rsidRPr="00386409">
              <w:t>%100</w:t>
            </w:r>
          </w:p>
        </w:tc>
        <w:tc>
          <w:tcPr>
            <w:tcW w:w="1007" w:type="dxa"/>
          </w:tcPr>
          <w:p w:rsidR="00A51272" w:rsidRPr="00386409" w:rsidRDefault="00A51272" w:rsidP="00D43A35">
            <w:pPr>
              <w:spacing w:after="0" w:line="240" w:lineRule="auto"/>
            </w:pPr>
            <w:r w:rsidRPr="00386409">
              <w:t>%100</w:t>
            </w:r>
          </w:p>
        </w:tc>
        <w:tc>
          <w:tcPr>
            <w:tcW w:w="1092" w:type="dxa"/>
          </w:tcPr>
          <w:p w:rsidR="00A51272" w:rsidRPr="00386409" w:rsidRDefault="00A51272" w:rsidP="00D43A35">
            <w:pPr>
              <w:spacing w:after="0" w:line="240" w:lineRule="auto"/>
            </w:pPr>
            <w:r w:rsidRPr="00386409">
              <w:t>%100</w:t>
            </w:r>
          </w:p>
        </w:tc>
        <w:tc>
          <w:tcPr>
            <w:tcW w:w="1005" w:type="dxa"/>
          </w:tcPr>
          <w:p w:rsidR="00A51272" w:rsidRPr="00386409" w:rsidRDefault="00A51272" w:rsidP="00D43A35">
            <w:pPr>
              <w:spacing w:after="0" w:line="240" w:lineRule="auto"/>
            </w:pPr>
            <w:r w:rsidRPr="00386409">
              <w:t>%100</w:t>
            </w:r>
          </w:p>
        </w:tc>
      </w:tr>
      <w:tr w:rsidR="00A51272" w:rsidRPr="00386409" w:rsidTr="00D43A35">
        <w:trPr>
          <w:gridAfter w:val="1"/>
          <w:wAfter w:w="15" w:type="dxa"/>
          <w:trHeight w:val="549"/>
        </w:trPr>
        <w:tc>
          <w:tcPr>
            <w:tcW w:w="1757" w:type="dxa"/>
            <w:shd w:val="clear" w:color="auto" w:fill="auto"/>
            <w:vAlign w:val="center"/>
          </w:tcPr>
          <w:p w:rsidR="00A51272" w:rsidRPr="00386409" w:rsidRDefault="00A51272" w:rsidP="00D43A35">
            <w:r w:rsidRPr="00386409">
              <w:rPr>
                <w:b/>
                <w:bCs/>
                <w:color w:val="FF0000"/>
              </w:rPr>
              <w:t>PG.1.1.c.</w:t>
            </w:r>
          </w:p>
        </w:tc>
        <w:tc>
          <w:tcPr>
            <w:tcW w:w="5042" w:type="dxa"/>
            <w:shd w:val="clear" w:color="auto" w:fill="auto"/>
            <w:vAlign w:val="center"/>
          </w:tcPr>
          <w:p w:rsidR="00A51272" w:rsidRPr="00386409" w:rsidRDefault="00A51272" w:rsidP="00D43A35">
            <w:pPr>
              <w:spacing w:after="0" w:line="240" w:lineRule="auto"/>
            </w:pPr>
            <w:r w:rsidRPr="00386409">
              <w:t>Okula yeni başlayan öğrencilerden oryantasyon eğitimine katılanların oranı (%)</w:t>
            </w:r>
          </w:p>
        </w:tc>
        <w:tc>
          <w:tcPr>
            <w:tcW w:w="957" w:type="dxa"/>
            <w:shd w:val="clear" w:color="auto" w:fill="auto"/>
            <w:noWrap/>
            <w:vAlign w:val="center"/>
          </w:tcPr>
          <w:p w:rsidR="00A51272" w:rsidRPr="00386409" w:rsidRDefault="00A51272" w:rsidP="00D43A35">
            <w:pPr>
              <w:spacing w:after="0" w:line="240" w:lineRule="auto"/>
            </w:pPr>
            <w:r w:rsidRPr="00386409">
              <w:t>%100</w:t>
            </w:r>
          </w:p>
        </w:tc>
        <w:tc>
          <w:tcPr>
            <w:tcW w:w="1092" w:type="dxa"/>
            <w:gridSpan w:val="2"/>
            <w:shd w:val="clear" w:color="auto" w:fill="auto"/>
            <w:noWrap/>
            <w:vAlign w:val="center"/>
          </w:tcPr>
          <w:p w:rsidR="00A51272" w:rsidRPr="00386409" w:rsidRDefault="00A51272" w:rsidP="00D43A35">
            <w:pPr>
              <w:spacing w:after="0" w:line="240" w:lineRule="auto"/>
            </w:pPr>
            <w:r w:rsidRPr="00386409">
              <w:t>%100</w:t>
            </w:r>
          </w:p>
        </w:tc>
        <w:tc>
          <w:tcPr>
            <w:tcW w:w="1041" w:type="dxa"/>
          </w:tcPr>
          <w:p w:rsidR="00A51272" w:rsidRPr="00386409" w:rsidRDefault="00A51272" w:rsidP="00D43A35">
            <w:pPr>
              <w:spacing w:after="0" w:line="240" w:lineRule="auto"/>
            </w:pPr>
            <w:r w:rsidRPr="00386409">
              <w:t>%100</w:t>
            </w:r>
          </w:p>
        </w:tc>
        <w:tc>
          <w:tcPr>
            <w:tcW w:w="1007" w:type="dxa"/>
          </w:tcPr>
          <w:p w:rsidR="00A51272" w:rsidRPr="00386409" w:rsidRDefault="00A51272" w:rsidP="00D43A35">
            <w:pPr>
              <w:spacing w:after="0" w:line="240" w:lineRule="auto"/>
            </w:pPr>
            <w:r w:rsidRPr="00386409">
              <w:t>%100</w:t>
            </w:r>
          </w:p>
        </w:tc>
        <w:tc>
          <w:tcPr>
            <w:tcW w:w="1092" w:type="dxa"/>
          </w:tcPr>
          <w:p w:rsidR="00A51272" w:rsidRPr="00386409" w:rsidRDefault="00A51272" w:rsidP="00D43A35">
            <w:pPr>
              <w:spacing w:after="0" w:line="240" w:lineRule="auto"/>
            </w:pPr>
            <w:r w:rsidRPr="00386409">
              <w:t>%100</w:t>
            </w:r>
          </w:p>
        </w:tc>
        <w:tc>
          <w:tcPr>
            <w:tcW w:w="1005" w:type="dxa"/>
          </w:tcPr>
          <w:p w:rsidR="00A51272" w:rsidRPr="00386409" w:rsidRDefault="00A51272" w:rsidP="00D43A35">
            <w:pPr>
              <w:spacing w:after="0" w:line="240" w:lineRule="auto"/>
            </w:pPr>
            <w:r w:rsidRPr="00386409">
              <w:t>%100</w:t>
            </w:r>
          </w:p>
        </w:tc>
      </w:tr>
      <w:tr w:rsidR="00A51272" w:rsidRPr="00386409" w:rsidTr="00D43A35">
        <w:trPr>
          <w:gridAfter w:val="1"/>
          <w:wAfter w:w="15" w:type="dxa"/>
          <w:trHeight w:val="549"/>
        </w:trPr>
        <w:tc>
          <w:tcPr>
            <w:tcW w:w="1757" w:type="dxa"/>
            <w:shd w:val="clear" w:color="auto" w:fill="auto"/>
            <w:vAlign w:val="center"/>
          </w:tcPr>
          <w:p w:rsidR="00A51272" w:rsidRPr="00386409" w:rsidRDefault="00A51272" w:rsidP="00D43A35">
            <w:r w:rsidRPr="00386409">
              <w:rPr>
                <w:b/>
                <w:bCs/>
                <w:color w:val="FF0000"/>
              </w:rPr>
              <w:t>PG.1.1.d.</w:t>
            </w:r>
          </w:p>
        </w:tc>
        <w:tc>
          <w:tcPr>
            <w:tcW w:w="5042" w:type="dxa"/>
            <w:shd w:val="clear" w:color="auto" w:fill="auto"/>
            <w:vAlign w:val="center"/>
          </w:tcPr>
          <w:p w:rsidR="00A51272" w:rsidRPr="00386409" w:rsidRDefault="00A51272" w:rsidP="00D43A35">
            <w:pPr>
              <w:spacing w:after="0" w:line="240" w:lineRule="auto"/>
            </w:pPr>
            <w:r w:rsidRPr="00386409">
              <w:t>Bir eğitim ve öğretim döneminde 20 gün ve üzeri devamsızlık yapan öğrenci oranı (%)</w:t>
            </w:r>
          </w:p>
        </w:tc>
        <w:tc>
          <w:tcPr>
            <w:tcW w:w="957" w:type="dxa"/>
            <w:shd w:val="clear" w:color="auto" w:fill="auto"/>
            <w:noWrap/>
            <w:vAlign w:val="center"/>
          </w:tcPr>
          <w:p w:rsidR="00A51272" w:rsidRPr="00386409" w:rsidRDefault="00A51272" w:rsidP="00D43A35">
            <w:pPr>
              <w:spacing w:after="0" w:line="240" w:lineRule="auto"/>
            </w:pPr>
            <w:r w:rsidRPr="00386409">
              <w:t>%0</w:t>
            </w:r>
          </w:p>
        </w:tc>
        <w:tc>
          <w:tcPr>
            <w:tcW w:w="1092" w:type="dxa"/>
            <w:gridSpan w:val="2"/>
            <w:shd w:val="clear" w:color="auto" w:fill="auto"/>
            <w:noWrap/>
            <w:vAlign w:val="center"/>
          </w:tcPr>
          <w:p w:rsidR="00A51272" w:rsidRPr="00386409" w:rsidRDefault="00A51272" w:rsidP="00D43A35">
            <w:pPr>
              <w:spacing w:after="0" w:line="240" w:lineRule="auto"/>
            </w:pPr>
            <w:r w:rsidRPr="00386409">
              <w:t>%0</w:t>
            </w:r>
          </w:p>
        </w:tc>
        <w:tc>
          <w:tcPr>
            <w:tcW w:w="1041" w:type="dxa"/>
          </w:tcPr>
          <w:p w:rsidR="00A51272" w:rsidRPr="00386409" w:rsidRDefault="00A51272" w:rsidP="00D43A35">
            <w:pPr>
              <w:spacing w:after="0" w:line="240" w:lineRule="auto"/>
            </w:pPr>
            <w:r w:rsidRPr="00386409">
              <w:t>%0</w:t>
            </w:r>
          </w:p>
        </w:tc>
        <w:tc>
          <w:tcPr>
            <w:tcW w:w="1007" w:type="dxa"/>
          </w:tcPr>
          <w:p w:rsidR="00A51272" w:rsidRPr="00386409" w:rsidRDefault="00A51272" w:rsidP="00D43A35">
            <w:pPr>
              <w:spacing w:after="0" w:line="240" w:lineRule="auto"/>
            </w:pPr>
            <w:r w:rsidRPr="00386409">
              <w:t>%0</w:t>
            </w:r>
          </w:p>
        </w:tc>
        <w:tc>
          <w:tcPr>
            <w:tcW w:w="1092" w:type="dxa"/>
          </w:tcPr>
          <w:p w:rsidR="00A51272" w:rsidRPr="00386409" w:rsidRDefault="00A51272" w:rsidP="00D43A35">
            <w:pPr>
              <w:spacing w:after="0" w:line="240" w:lineRule="auto"/>
            </w:pPr>
            <w:r w:rsidRPr="00386409">
              <w:t>%0</w:t>
            </w:r>
          </w:p>
        </w:tc>
        <w:tc>
          <w:tcPr>
            <w:tcW w:w="1005" w:type="dxa"/>
          </w:tcPr>
          <w:p w:rsidR="00A51272" w:rsidRPr="00386409" w:rsidRDefault="00A51272" w:rsidP="00D43A35">
            <w:pPr>
              <w:spacing w:after="0" w:line="240" w:lineRule="auto"/>
            </w:pPr>
            <w:r w:rsidRPr="00386409">
              <w:t>%0</w:t>
            </w:r>
          </w:p>
        </w:tc>
      </w:tr>
      <w:tr w:rsidR="00A51272" w:rsidRPr="00386409" w:rsidTr="00D43A35">
        <w:trPr>
          <w:gridAfter w:val="1"/>
          <w:wAfter w:w="15" w:type="dxa"/>
          <w:trHeight w:val="549"/>
        </w:trPr>
        <w:tc>
          <w:tcPr>
            <w:tcW w:w="1757" w:type="dxa"/>
            <w:shd w:val="clear" w:color="auto" w:fill="auto"/>
            <w:vAlign w:val="center"/>
          </w:tcPr>
          <w:p w:rsidR="00A51272" w:rsidRPr="00386409" w:rsidRDefault="00A51272" w:rsidP="00D43A35">
            <w:r w:rsidRPr="00386409">
              <w:rPr>
                <w:b/>
                <w:bCs/>
                <w:color w:val="FF0000"/>
              </w:rPr>
              <w:t>PG.1.1.e.</w:t>
            </w:r>
          </w:p>
        </w:tc>
        <w:tc>
          <w:tcPr>
            <w:tcW w:w="5042" w:type="dxa"/>
            <w:shd w:val="clear" w:color="auto" w:fill="auto"/>
            <w:vAlign w:val="center"/>
          </w:tcPr>
          <w:p w:rsidR="00A51272" w:rsidRPr="00386409" w:rsidRDefault="00A51272" w:rsidP="00D43A35">
            <w:pPr>
              <w:spacing w:after="0" w:line="240" w:lineRule="auto"/>
            </w:pPr>
            <w:r w:rsidRPr="00386409">
              <w:t>Bir eğitim ve öğretim döneminde 20 gün ve üzeri devamsızlık yapan yabancı öğrenci oranı (%)</w:t>
            </w:r>
          </w:p>
        </w:tc>
        <w:tc>
          <w:tcPr>
            <w:tcW w:w="957" w:type="dxa"/>
            <w:shd w:val="clear" w:color="auto" w:fill="auto"/>
            <w:noWrap/>
            <w:vAlign w:val="center"/>
          </w:tcPr>
          <w:p w:rsidR="00A51272" w:rsidRPr="00386409" w:rsidRDefault="00A51272" w:rsidP="00D43A35">
            <w:pPr>
              <w:spacing w:after="0" w:line="240" w:lineRule="auto"/>
            </w:pPr>
            <w:r w:rsidRPr="00386409">
              <w:t>%0</w:t>
            </w:r>
          </w:p>
        </w:tc>
        <w:tc>
          <w:tcPr>
            <w:tcW w:w="1092" w:type="dxa"/>
            <w:gridSpan w:val="2"/>
            <w:shd w:val="clear" w:color="auto" w:fill="auto"/>
            <w:noWrap/>
            <w:vAlign w:val="center"/>
          </w:tcPr>
          <w:p w:rsidR="00A51272" w:rsidRPr="00386409" w:rsidRDefault="00A51272" w:rsidP="00D43A35">
            <w:pPr>
              <w:spacing w:after="0" w:line="240" w:lineRule="auto"/>
            </w:pPr>
            <w:r w:rsidRPr="00386409">
              <w:t>%0</w:t>
            </w:r>
          </w:p>
        </w:tc>
        <w:tc>
          <w:tcPr>
            <w:tcW w:w="1041" w:type="dxa"/>
          </w:tcPr>
          <w:p w:rsidR="00A51272" w:rsidRPr="00386409" w:rsidRDefault="00A51272" w:rsidP="00D43A35">
            <w:pPr>
              <w:spacing w:after="0" w:line="240" w:lineRule="auto"/>
            </w:pPr>
            <w:r w:rsidRPr="00386409">
              <w:t>%0</w:t>
            </w:r>
          </w:p>
        </w:tc>
        <w:tc>
          <w:tcPr>
            <w:tcW w:w="1007" w:type="dxa"/>
          </w:tcPr>
          <w:p w:rsidR="00A51272" w:rsidRPr="00386409" w:rsidRDefault="00A51272" w:rsidP="00D43A35">
            <w:pPr>
              <w:spacing w:after="0" w:line="240" w:lineRule="auto"/>
            </w:pPr>
            <w:r w:rsidRPr="00386409">
              <w:t>%0</w:t>
            </w:r>
          </w:p>
        </w:tc>
        <w:tc>
          <w:tcPr>
            <w:tcW w:w="1092" w:type="dxa"/>
          </w:tcPr>
          <w:p w:rsidR="00A51272" w:rsidRPr="00386409" w:rsidRDefault="00A51272" w:rsidP="00D43A35">
            <w:pPr>
              <w:spacing w:after="0" w:line="240" w:lineRule="auto"/>
            </w:pPr>
            <w:r w:rsidRPr="00386409">
              <w:t>%0</w:t>
            </w:r>
          </w:p>
        </w:tc>
        <w:tc>
          <w:tcPr>
            <w:tcW w:w="1005" w:type="dxa"/>
          </w:tcPr>
          <w:p w:rsidR="00A51272" w:rsidRPr="00386409" w:rsidRDefault="00A51272" w:rsidP="00D43A35">
            <w:pPr>
              <w:spacing w:after="0" w:line="240" w:lineRule="auto"/>
            </w:pPr>
            <w:r w:rsidRPr="00386409">
              <w:t>%0</w:t>
            </w:r>
          </w:p>
        </w:tc>
      </w:tr>
      <w:tr w:rsidR="00A51272" w:rsidRPr="00386409" w:rsidTr="00D43A35">
        <w:trPr>
          <w:gridAfter w:val="1"/>
          <w:wAfter w:w="15" w:type="dxa"/>
          <w:trHeight w:val="549"/>
        </w:trPr>
        <w:tc>
          <w:tcPr>
            <w:tcW w:w="1757" w:type="dxa"/>
            <w:shd w:val="clear" w:color="auto" w:fill="auto"/>
            <w:vAlign w:val="center"/>
          </w:tcPr>
          <w:p w:rsidR="00A51272" w:rsidRPr="00386409" w:rsidRDefault="00A51272" w:rsidP="00D43A35">
            <w:r w:rsidRPr="00386409">
              <w:rPr>
                <w:b/>
                <w:bCs/>
                <w:color w:val="FF0000"/>
              </w:rPr>
              <w:t>PG.1.1.f.</w:t>
            </w:r>
          </w:p>
        </w:tc>
        <w:tc>
          <w:tcPr>
            <w:tcW w:w="5042" w:type="dxa"/>
            <w:shd w:val="clear" w:color="auto" w:fill="auto"/>
            <w:vAlign w:val="center"/>
          </w:tcPr>
          <w:p w:rsidR="00A51272" w:rsidRPr="00386409" w:rsidRDefault="00A51272" w:rsidP="00D43A35">
            <w:pPr>
              <w:spacing w:after="0" w:line="240" w:lineRule="auto"/>
            </w:pPr>
            <w:r w:rsidRPr="00386409">
              <w:t>Okulun özel eğitime ihtiyaç duyan bireylerin kullanımına uygunluğu (0-1)</w:t>
            </w:r>
          </w:p>
        </w:tc>
        <w:tc>
          <w:tcPr>
            <w:tcW w:w="957" w:type="dxa"/>
            <w:shd w:val="clear" w:color="auto" w:fill="auto"/>
            <w:noWrap/>
            <w:vAlign w:val="center"/>
          </w:tcPr>
          <w:p w:rsidR="00A51272" w:rsidRPr="00386409" w:rsidRDefault="00A51272" w:rsidP="00D43A35">
            <w:pPr>
              <w:spacing w:after="0" w:line="240" w:lineRule="auto"/>
            </w:pPr>
            <w:r w:rsidRPr="00386409">
              <w:t>1</w:t>
            </w:r>
          </w:p>
        </w:tc>
        <w:tc>
          <w:tcPr>
            <w:tcW w:w="1092" w:type="dxa"/>
            <w:gridSpan w:val="2"/>
            <w:shd w:val="clear" w:color="auto" w:fill="auto"/>
            <w:noWrap/>
            <w:vAlign w:val="center"/>
          </w:tcPr>
          <w:p w:rsidR="00A51272" w:rsidRPr="00386409" w:rsidRDefault="00A51272" w:rsidP="00D43A35">
            <w:pPr>
              <w:spacing w:after="0" w:line="240" w:lineRule="auto"/>
            </w:pPr>
            <w:r w:rsidRPr="00386409">
              <w:t>1</w:t>
            </w:r>
          </w:p>
        </w:tc>
        <w:tc>
          <w:tcPr>
            <w:tcW w:w="1041" w:type="dxa"/>
          </w:tcPr>
          <w:p w:rsidR="00A51272" w:rsidRPr="00386409" w:rsidRDefault="00A51272" w:rsidP="00D43A35">
            <w:pPr>
              <w:spacing w:after="0" w:line="240" w:lineRule="auto"/>
            </w:pPr>
            <w:r w:rsidRPr="00386409">
              <w:t>1</w:t>
            </w:r>
          </w:p>
        </w:tc>
        <w:tc>
          <w:tcPr>
            <w:tcW w:w="1007" w:type="dxa"/>
          </w:tcPr>
          <w:p w:rsidR="00A51272" w:rsidRPr="00386409" w:rsidRDefault="00A51272" w:rsidP="00D43A35">
            <w:pPr>
              <w:spacing w:after="0" w:line="240" w:lineRule="auto"/>
            </w:pPr>
            <w:r w:rsidRPr="00386409">
              <w:t>1</w:t>
            </w:r>
          </w:p>
        </w:tc>
        <w:tc>
          <w:tcPr>
            <w:tcW w:w="1092" w:type="dxa"/>
          </w:tcPr>
          <w:p w:rsidR="00A51272" w:rsidRPr="00386409" w:rsidRDefault="00A51272" w:rsidP="00D43A35">
            <w:pPr>
              <w:spacing w:after="0" w:line="240" w:lineRule="auto"/>
            </w:pPr>
            <w:r w:rsidRPr="00386409">
              <w:t>1</w:t>
            </w:r>
          </w:p>
        </w:tc>
        <w:tc>
          <w:tcPr>
            <w:tcW w:w="1005" w:type="dxa"/>
          </w:tcPr>
          <w:p w:rsidR="00A51272" w:rsidRPr="00386409" w:rsidRDefault="00A51272" w:rsidP="00D43A35">
            <w:pPr>
              <w:spacing w:after="0" w:line="240" w:lineRule="auto"/>
            </w:pPr>
            <w:r w:rsidRPr="00386409">
              <w:t>1</w:t>
            </w:r>
          </w:p>
        </w:tc>
      </w:tr>
    </w:tbl>
    <w:p w:rsidR="00A51272" w:rsidRPr="00386409" w:rsidRDefault="00A51272" w:rsidP="00A51272">
      <w:pPr>
        <w:jc w:val="both"/>
        <w:rPr>
          <w:b/>
          <w:i/>
          <w:szCs w:val="24"/>
        </w:rPr>
      </w:pPr>
    </w:p>
    <w:p w:rsidR="00A51272" w:rsidRPr="00386409" w:rsidRDefault="00A51272" w:rsidP="00A51272">
      <w:pPr>
        <w:rPr>
          <w:b/>
          <w:sz w:val="28"/>
        </w:rPr>
      </w:pPr>
      <w:r w:rsidRPr="00386409">
        <w:rPr>
          <w:b/>
          <w:sz w:val="28"/>
        </w:rPr>
        <w:lastRenderedPageBreak/>
        <w:t>Eylemler</w:t>
      </w:r>
    </w:p>
    <w:p w:rsidR="00A51272" w:rsidRPr="00386409" w:rsidRDefault="00A51272" w:rsidP="00A51272">
      <w:pPr>
        <w:rPr>
          <w:b/>
          <w:sz w:val="28"/>
        </w:rPr>
      </w:pPr>
    </w:p>
    <w:tbl>
      <w:tblPr>
        <w:tblW w:w="4829" w:type="pct"/>
        <w:tblLayout w:type="fixed"/>
        <w:tblCellMar>
          <w:left w:w="70" w:type="dxa"/>
          <w:right w:w="70" w:type="dxa"/>
        </w:tblCellMar>
        <w:tblLook w:val="04A0"/>
      </w:tblPr>
      <w:tblGrid>
        <w:gridCol w:w="964"/>
        <w:gridCol w:w="6349"/>
        <w:gridCol w:w="3172"/>
        <w:gridCol w:w="3175"/>
      </w:tblGrid>
      <w:tr w:rsidR="00A51272" w:rsidRPr="00386409" w:rsidTr="00D43A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Eylem Tarihi</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01 Eylül-20 Eylül</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szCs w:val="24"/>
              </w:rPr>
            </w:pPr>
            <w:r w:rsidRPr="00386409">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Yıl Boyunca</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szCs w:val="24"/>
              </w:rPr>
            </w:pPr>
            <w:r w:rsidRPr="00386409">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Her ayın son haftası</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szCs w:val="24"/>
              </w:rPr>
            </w:pPr>
            <w:r w:rsidRPr="00386409">
              <w:rPr>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Haziran 2019</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szCs w:val="24"/>
                <w:highlight w:val="green"/>
              </w:rPr>
            </w:pPr>
            <w:r w:rsidRPr="00386409">
              <w:rPr>
                <w:szCs w:val="24"/>
              </w:rPr>
              <w:t>Oryantasyon çalışmaları için veli bilgilendirmesi yapılacaktır.</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01 Eylül-20 Eylül</w:t>
            </w:r>
          </w:p>
        </w:tc>
      </w:tr>
    </w:tbl>
    <w:p w:rsidR="00A51272" w:rsidRPr="00386409" w:rsidRDefault="00A51272" w:rsidP="00A51272">
      <w:bookmarkStart w:id="44" w:name="_Toc529519464"/>
    </w:p>
    <w:p w:rsidR="00A51272" w:rsidRPr="00386409" w:rsidRDefault="00A51272" w:rsidP="00A51272"/>
    <w:p w:rsidR="00A51272" w:rsidRPr="00386409" w:rsidRDefault="00A51272" w:rsidP="00A51272"/>
    <w:p w:rsidR="00A51272" w:rsidRPr="00386409" w:rsidRDefault="00A51272" w:rsidP="00A51272">
      <w:r w:rsidRPr="00386409">
        <w:br w:type="page"/>
      </w:r>
    </w:p>
    <w:p w:rsidR="00A51272" w:rsidRPr="00386409" w:rsidRDefault="00A51272" w:rsidP="00A51272">
      <w:pPr>
        <w:pStyle w:val="Balk2"/>
      </w:pPr>
      <w:bookmarkStart w:id="45" w:name="_Toc534966623"/>
      <w:r w:rsidRPr="00386409">
        <w:lastRenderedPageBreak/>
        <w:t>TEMA II: EĞİTİM VE ÖĞRETİMDE KALİTENİN ARTIRILMASI</w:t>
      </w:r>
      <w:bookmarkEnd w:id="44"/>
      <w:bookmarkEnd w:id="45"/>
    </w:p>
    <w:p w:rsidR="00A51272" w:rsidRPr="00386409" w:rsidRDefault="00A51272" w:rsidP="00A51272">
      <w:pPr>
        <w:ind w:firstLine="708"/>
        <w:jc w:val="both"/>
      </w:pPr>
      <w:r w:rsidRPr="00386409">
        <w:t xml:space="preserve">Eğitim ve öğretimde kalitenin artırılması başlığı esas olarak eğitim ve öğretim faaliyetinin hayata hazırlama işlevinde yapılacak çalışmaları kapsamaktadır. </w:t>
      </w:r>
    </w:p>
    <w:p w:rsidR="00A51272" w:rsidRPr="00386409" w:rsidRDefault="00A51272" w:rsidP="00A51272">
      <w:pPr>
        <w:ind w:firstLine="708"/>
        <w:jc w:val="both"/>
      </w:pPr>
      <w:r w:rsidRPr="00386409">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A51272" w:rsidRPr="00386409" w:rsidRDefault="00A51272" w:rsidP="00A51272">
      <w:pPr>
        <w:pStyle w:val="Balk3"/>
        <w:rPr>
          <w:rFonts w:ascii="Book Antiqua" w:hAnsi="Book Antiqua"/>
        </w:rPr>
      </w:pPr>
      <w:r w:rsidRPr="00386409">
        <w:rPr>
          <w:rFonts w:ascii="Book Antiqua" w:hAnsi="Book Antiqua"/>
        </w:rPr>
        <w:t xml:space="preserve">Stratejik Amaç 2: </w:t>
      </w:r>
    </w:p>
    <w:p w:rsidR="00A51272" w:rsidRPr="00386409" w:rsidRDefault="00A51272" w:rsidP="00A51272">
      <w:pPr>
        <w:ind w:firstLine="708"/>
        <w:jc w:val="both"/>
      </w:pPr>
      <w:r w:rsidRPr="00386409">
        <w:t>Öğrencilerimizin gelişmiş dünyaya uyum sağlayacak şekilde donanımlı bireyler olabilmesi için eğitim ve öğretimde kalite artırılacaktır.</w:t>
      </w:r>
    </w:p>
    <w:p w:rsidR="00A51272" w:rsidRPr="00386409" w:rsidRDefault="00A51272" w:rsidP="00A51272">
      <w:pPr>
        <w:pStyle w:val="Balk3"/>
        <w:rPr>
          <w:rFonts w:ascii="Book Antiqua" w:hAnsi="Book Antiqua"/>
          <w:sz w:val="24"/>
          <w:szCs w:val="24"/>
        </w:rPr>
      </w:pPr>
      <w:r w:rsidRPr="00386409">
        <w:rPr>
          <w:rStyle w:val="Balk4Char"/>
          <w:rFonts w:ascii="Book Antiqua" w:hAnsi="Book Antiqua"/>
        </w:rPr>
        <w:t>Stratejik Hedef 2.1.</w:t>
      </w:r>
      <w:r w:rsidRPr="00386409">
        <w:rPr>
          <w:rFonts w:ascii="Book Antiqua" w:hAnsi="Book Antiqua"/>
          <w:sz w:val="24"/>
          <w:szCs w:val="24"/>
        </w:rPr>
        <w:t xml:space="preserve">  Öğrenme kazanımlarını takip eden ve velileri de sürece dâhil eden bir yönetim anlayışı ile öğrencilerimizin akademik başarıları ve sosyal faaliyetlere etkin katılımı artırılacaktır.</w:t>
      </w:r>
    </w:p>
    <w:p w:rsidR="00A51272" w:rsidRPr="00386409" w:rsidRDefault="00A51272" w:rsidP="00A51272">
      <w:pPr>
        <w:rPr>
          <w:b/>
          <w:color w:val="FF0000"/>
          <w:sz w:val="28"/>
        </w:rPr>
      </w:pPr>
      <w:r w:rsidRPr="0038640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51272" w:rsidRPr="00386409" w:rsidTr="00D43A35">
        <w:trPr>
          <w:trHeight w:val="421"/>
        </w:trPr>
        <w:tc>
          <w:tcPr>
            <w:tcW w:w="1757" w:type="dxa"/>
            <w:vMerge w:val="restart"/>
            <w:shd w:val="clear" w:color="auto" w:fill="auto"/>
            <w:noWrap/>
            <w:vAlign w:val="center"/>
            <w:hideMark/>
          </w:tcPr>
          <w:p w:rsidR="00A51272" w:rsidRPr="00386409" w:rsidRDefault="00A51272" w:rsidP="00D43A35">
            <w:pPr>
              <w:spacing w:after="0" w:line="240" w:lineRule="auto"/>
              <w:rPr>
                <w:b/>
                <w:bCs/>
                <w:color w:val="000000"/>
              </w:rPr>
            </w:pPr>
            <w:r w:rsidRPr="00386409">
              <w:rPr>
                <w:b/>
                <w:bCs/>
                <w:color w:val="000000"/>
              </w:rPr>
              <w:t>No</w:t>
            </w:r>
          </w:p>
        </w:tc>
        <w:tc>
          <w:tcPr>
            <w:tcW w:w="5042" w:type="dxa"/>
            <w:vMerge w:val="restart"/>
            <w:shd w:val="clear" w:color="auto" w:fill="auto"/>
            <w:vAlign w:val="center"/>
            <w:hideMark/>
          </w:tcPr>
          <w:p w:rsidR="00A51272" w:rsidRPr="00386409" w:rsidRDefault="00A51272" w:rsidP="00D43A35">
            <w:pPr>
              <w:spacing w:after="0" w:line="240" w:lineRule="auto"/>
              <w:rPr>
                <w:b/>
                <w:bCs/>
                <w:color w:val="000000"/>
                <w:sz w:val="20"/>
              </w:rPr>
            </w:pPr>
            <w:r w:rsidRPr="00386409">
              <w:rPr>
                <w:b/>
                <w:bCs/>
                <w:color w:val="000000"/>
                <w:sz w:val="20"/>
              </w:rPr>
              <w:t>PERFORMANS</w:t>
            </w:r>
          </w:p>
          <w:p w:rsidR="00A51272" w:rsidRPr="00386409" w:rsidRDefault="00A51272" w:rsidP="00D43A35">
            <w:pPr>
              <w:spacing w:after="0" w:line="240" w:lineRule="auto"/>
              <w:rPr>
                <w:b/>
                <w:bCs/>
                <w:color w:val="000000"/>
                <w:sz w:val="20"/>
              </w:rPr>
            </w:pPr>
            <w:r w:rsidRPr="00386409">
              <w:rPr>
                <w:b/>
                <w:bCs/>
                <w:color w:val="000000"/>
                <w:sz w:val="20"/>
              </w:rPr>
              <w:t>GÖSTERGESİ</w:t>
            </w:r>
          </w:p>
        </w:tc>
        <w:tc>
          <w:tcPr>
            <w:tcW w:w="964" w:type="dxa"/>
            <w:gridSpan w:val="2"/>
            <w:shd w:val="clear" w:color="auto" w:fill="auto"/>
            <w:vAlign w:val="center"/>
          </w:tcPr>
          <w:p w:rsidR="00A51272" w:rsidRPr="00386409" w:rsidRDefault="00A51272" w:rsidP="00D43A35">
            <w:pPr>
              <w:spacing w:after="0" w:line="240" w:lineRule="auto"/>
              <w:rPr>
                <w:b/>
                <w:bCs/>
                <w:color w:val="000000"/>
                <w:sz w:val="20"/>
              </w:rPr>
            </w:pPr>
            <w:r w:rsidRPr="00386409">
              <w:rPr>
                <w:b/>
                <w:bCs/>
                <w:color w:val="000000"/>
                <w:sz w:val="20"/>
              </w:rPr>
              <w:t>Mevcut</w:t>
            </w:r>
          </w:p>
        </w:tc>
        <w:tc>
          <w:tcPr>
            <w:tcW w:w="5245" w:type="dxa"/>
            <w:gridSpan w:val="6"/>
            <w:shd w:val="clear" w:color="auto" w:fill="auto"/>
            <w:vAlign w:val="center"/>
          </w:tcPr>
          <w:p w:rsidR="00A51272" w:rsidRPr="00386409" w:rsidRDefault="00A51272" w:rsidP="00D43A35">
            <w:pPr>
              <w:spacing w:after="0" w:line="240" w:lineRule="auto"/>
              <w:rPr>
                <w:b/>
                <w:bCs/>
                <w:color w:val="000000"/>
              </w:rPr>
            </w:pPr>
            <w:r w:rsidRPr="00386409">
              <w:rPr>
                <w:b/>
                <w:bCs/>
                <w:color w:val="000000"/>
              </w:rPr>
              <w:t>HEDEF</w:t>
            </w:r>
          </w:p>
        </w:tc>
      </w:tr>
      <w:tr w:rsidR="00A51272" w:rsidRPr="00386409" w:rsidTr="00D43A35">
        <w:trPr>
          <w:gridAfter w:val="1"/>
          <w:wAfter w:w="15" w:type="dxa"/>
          <w:trHeight w:val="309"/>
        </w:trPr>
        <w:tc>
          <w:tcPr>
            <w:tcW w:w="1757" w:type="dxa"/>
            <w:vMerge/>
            <w:shd w:val="clear" w:color="auto" w:fill="auto"/>
            <w:vAlign w:val="center"/>
            <w:hideMark/>
          </w:tcPr>
          <w:p w:rsidR="00A51272" w:rsidRPr="00386409" w:rsidRDefault="00A51272" w:rsidP="00D43A35">
            <w:pPr>
              <w:spacing w:after="0" w:line="240" w:lineRule="auto"/>
              <w:rPr>
                <w:b/>
                <w:bCs/>
              </w:rPr>
            </w:pPr>
          </w:p>
        </w:tc>
        <w:tc>
          <w:tcPr>
            <w:tcW w:w="5042" w:type="dxa"/>
            <w:vMerge/>
            <w:shd w:val="clear" w:color="auto" w:fill="auto"/>
            <w:vAlign w:val="center"/>
            <w:hideMark/>
          </w:tcPr>
          <w:p w:rsidR="00A51272" w:rsidRPr="00386409" w:rsidRDefault="00A51272" w:rsidP="00D43A35">
            <w:pPr>
              <w:spacing w:after="0" w:line="240" w:lineRule="auto"/>
              <w:rPr>
                <w:b/>
                <w:bCs/>
              </w:rPr>
            </w:pPr>
          </w:p>
        </w:tc>
        <w:tc>
          <w:tcPr>
            <w:tcW w:w="957" w:type="dxa"/>
            <w:shd w:val="clear" w:color="auto" w:fill="auto"/>
            <w:noWrap/>
            <w:vAlign w:val="center"/>
            <w:hideMark/>
          </w:tcPr>
          <w:p w:rsidR="00A51272" w:rsidRPr="00386409" w:rsidRDefault="00A51272" w:rsidP="00D43A35">
            <w:pPr>
              <w:spacing w:after="0" w:line="240" w:lineRule="auto"/>
              <w:rPr>
                <w:b/>
                <w:bCs/>
              </w:rPr>
            </w:pPr>
            <w:r w:rsidRPr="00386409">
              <w:rPr>
                <w:b/>
                <w:bCs/>
              </w:rPr>
              <w:t>2018</w:t>
            </w:r>
          </w:p>
        </w:tc>
        <w:tc>
          <w:tcPr>
            <w:tcW w:w="1092" w:type="dxa"/>
            <w:gridSpan w:val="2"/>
            <w:shd w:val="clear" w:color="auto" w:fill="auto"/>
            <w:noWrap/>
            <w:vAlign w:val="center"/>
            <w:hideMark/>
          </w:tcPr>
          <w:p w:rsidR="00A51272" w:rsidRPr="00386409" w:rsidRDefault="00A51272" w:rsidP="00D43A35">
            <w:pPr>
              <w:spacing w:after="0" w:line="240" w:lineRule="auto"/>
              <w:rPr>
                <w:b/>
                <w:bCs/>
              </w:rPr>
            </w:pPr>
            <w:r w:rsidRPr="00386409">
              <w:rPr>
                <w:b/>
                <w:bCs/>
              </w:rPr>
              <w:t>2019</w:t>
            </w:r>
          </w:p>
        </w:tc>
        <w:tc>
          <w:tcPr>
            <w:tcW w:w="1041" w:type="dxa"/>
            <w:vAlign w:val="center"/>
          </w:tcPr>
          <w:p w:rsidR="00A51272" w:rsidRPr="00386409" w:rsidRDefault="00A51272" w:rsidP="00D43A35">
            <w:pPr>
              <w:spacing w:after="0" w:line="240" w:lineRule="auto"/>
              <w:rPr>
                <w:b/>
                <w:bCs/>
              </w:rPr>
            </w:pPr>
            <w:r w:rsidRPr="00386409">
              <w:rPr>
                <w:b/>
                <w:bCs/>
              </w:rPr>
              <w:t>2020</w:t>
            </w:r>
          </w:p>
        </w:tc>
        <w:tc>
          <w:tcPr>
            <w:tcW w:w="1007" w:type="dxa"/>
            <w:vAlign w:val="center"/>
          </w:tcPr>
          <w:p w:rsidR="00A51272" w:rsidRPr="00386409" w:rsidRDefault="00A51272" w:rsidP="00D43A35">
            <w:pPr>
              <w:spacing w:after="0" w:line="240" w:lineRule="auto"/>
              <w:rPr>
                <w:b/>
                <w:bCs/>
              </w:rPr>
            </w:pPr>
            <w:r w:rsidRPr="00386409">
              <w:rPr>
                <w:b/>
                <w:bCs/>
              </w:rPr>
              <w:t>2021</w:t>
            </w:r>
          </w:p>
        </w:tc>
        <w:tc>
          <w:tcPr>
            <w:tcW w:w="1092" w:type="dxa"/>
            <w:vAlign w:val="center"/>
          </w:tcPr>
          <w:p w:rsidR="00A51272" w:rsidRPr="00386409" w:rsidRDefault="00A51272" w:rsidP="00D43A35">
            <w:pPr>
              <w:spacing w:after="0" w:line="240" w:lineRule="auto"/>
              <w:rPr>
                <w:b/>
                <w:bCs/>
              </w:rPr>
            </w:pPr>
            <w:r w:rsidRPr="00386409">
              <w:rPr>
                <w:b/>
                <w:bCs/>
              </w:rPr>
              <w:t>2022</w:t>
            </w:r>
          </w:p>
        </w:tc>
        <w:tc>
          <w:tcPr>
            <w:tcW w:w="1005" w:type="dxa"/>
            <w:vAlign w:val="center"/>
          </w:tcPr>
          <w:p w:rsidR="00A51272" w:rsidRPr="00386409" w:rsidRDefault="00A51272" w:rsidP="00D43A35">
            <w:pPr>
              <w:spacing w:after="0" w:line="240" w:lineRule="auto"/>
              <w:rPr>
                <w:b/>
                <w:bCs/>
              </w:rPr>
            </w:pPr>
            <w:r w:rsidRPr="00386409">
              <w:rPr>
                <w:b/>
                <w:bCs/>
              </w:rPr>
              <w:t>2023</w:t>
            </w:r>
          </w:p>
        </w:tc>
      </w:tr>
      <w:tr w:rsidR="00C34C0E" w:rsidRPr="00386409" w:rsidTr="00D43A35">
        <w:trPr>
          <w:gridAfter w:val="1"/>
          <w:wAfter w:w="15" w:type="dxa"/>
          <w:trHeight w:val="549"/>
        </w:trPr>
        <w:tc>
          <w:tcPr>
            <w:tcW w:w="1757" w:type="dxa"/>
            <w:shd w:val="clear" w:color="auto" w:fill="auto"/>
            <w:vAlign w:val="center"/>
          </w:tcPr>
          <w:p w:rsidR="00C34C0E" w:rsidRPr="00386409" w:rsidRDefault="00C34C0E" w:rsidP="00D43A35">
            <w:pPr>
              <w:spacing w:after="0" w:line="240" w:lineRule="auto"/>
              <w:rPr>
                <w:b/>
                <w:bCs/>
                <w:color w:val="FF0000"/>
              </w:rPr>
            </w:pPr>
            <w:r w:rsidRPr="00386409">
              <w:rPr>
                <w:b/>
                <w:bCs/>
                <w:color w:val="FF0000"/>
              </w:rPr>
              <w:t>PG.1.1.a</w:t>
            </w:r>
          </w:p>
        </w:tc>
        <w:tc>
          <w:tcPr>
            <w:tcW w:w="5042" w:type="dxa"/>
            <w:shd w:val="clear" w:color="auto" w:fill="auto"/>
            <w:vAlign w:val="center"/>
          </w:tcPr>
          <w:p w:rsidR="00C34C0E" w:rsidRPr="00386409" w:rsidRDefault="00C34C0E" w:rsidP="00E87A05">
            <w:pPr>
              <w:spacing w:after="0" w:line="240" w:lineRule="auto"/>
              <w:rPr>
                <w:sz w:val="20"/>
                <w:szCs w:val="20"/>
              </w:rPr>
            </w:pPr>
            <w:r w:rsidRPr="00386409">
              <w:rPr>
                <w:sz w:val="20"/>
                <w:szCs w:val="20"/>
              </w:rPr>
              <w:t>Beyaz Bayrak sertifikası var</w:t>
            </w:r>
          </w:p>
        </w:tc>
        <w:tc>
          <w:tcPr>
            <w:tcW w:w="957" w:type="dxa"/>
            <w:shd w:val="clear" w:color="auto" w:fill="auto"/>
            <w:noWrap/>
            <w:vAlign w:val="center"/>
          </w:tcPr>
          <w:p w:rsidR="00C34C0E" w:rsidRPr="00386409" w:rsidRDefault="00C34C0E" w:rsidP="00E87A05">
            <w:pPr>
              <w:spacing w:after="0" w:line="240" w:lineRule="auto"/>
            </w:pPr>
            <w:r w:rsidRPr="00386409">
              <w:t>1</w:t>
            </w:r>
          </w:p>
        </w:tc>
        <w:tc>
          <w:tcPr>
            <w:tcW w:w="1092" w:type="dxa"/>
            <w:gridSpan w:val="2"/>
            <w:shd w:val="clear" w:color="auto" w:fill="auto"/>
            <w:noWrap/>
            <w:vAlign w:val="center"/>
          </w:tcPr>
          <w:p w:rsidR="00C34C0E" w:rsidRPr="00386409" w:rsidRDefault="00C34C0E" w:rsidP="00E87A05">
            <w:pPr>
              <w:spacing w:after="0" w:line="240" w:lineRule="auto"/>
            </w:pPr>
            <w:r w:rsidRPr="00386409">
              <w:t>1</w:t>
            </w:r>
          </w:p>
        </w:tc>
        <w:tc>
          <w:tcPr>
            <w:tcW w:w="1041" w:type="dxa"/>
          </w:tcPr>
          <w:p w:rsidR="00C34C0E" w:rsidRPr="00386409" w:rsidRDefault="00C34C0E" w:rsidP="00E87A05">
            <w:pPr>
              <w:spacing w:after="0" w:line="240" w:lineRule="auto"/>
            </w:pPr>
            <w:r w:rsidRPr="00386409">
              <w:t>1</w:t>
            </w:r>
          </w:p>
        </w:tc>
        <w:tc>
          <w:tcPr>
            <w:tcW w:w="1007" w:type="dxa"/>
          </w:tcPr>
          <w:p w:rsidR="00C34C0E" w:rsidRPr="00386409" w:rsidRDefault="00C34C0E" w:rsidP="00E87A05">
            <w:pPr>
              <w:spacing w:after="0" w:line="240" w:lineRule="auto"/>
            </w:pPr>
            <w:r w:rsidRPr="00386409">
              <w:t>1</w:t>
            </w:r>
          </w:p>
        </w:tc>
        <w:tc>
          <w:tcPr>
            <w:tcW w:w="1092" w:type="dxa"/>
          </w:tcPr>
          <w:p w:rsidR="00C34C0E" w:rsidRPr="00386409" w:rsidRDefault="00C34C0E" w:rsidP="00E87A05">
            <w:pPr>
              <w:spacing w:after="0" w:line="240" w:lineRule="auto"/>
            </w:pPr>
            <w:r w:rsidRPr="00386409">
              <w:t>1</w:t>
            </w:r>
          </w:p>
        </w:tc>
        <w:tc>
          <w:tcPr>
            <w:tcW w:w="1005" w:type="dxa"/>
          </w:tcPr>
          <w:p w:rsidR="00C34C0E" w:rsidRPr="00386409" w:rsidRDefault="00C34C0E" w:rsidP="00E87A05">
            <w:pPr>
              <w:spacing w:after="0" w:line="240" w:lineRule="auto"/>
            </w:pPr>
            <w:r w:rsidRPr="00386409">
              <w:t>1</w:t>
            </w:r>
          </w:p>
        </w:tc>
      </w:tr>
      <w:tr w:rsidR="00C34C0E" w:rsidRPr="00386409" w:rsidTr="00D43A35">
        <w:trPr>
          <w:gridAfter w:val="1"/>
          <w:wAfter w:w="15" w:type="dxa"/>
          <w:trHeight w:val="549"/>
        </w:trPr>
        <w:tc>
          <w:tcPr>
            <w:tcW w:w="1757" w:type="dxa"/>
            <w:shd w:val="clear" w:color="auto" w:fill="auto"/>
            <w:vAlign w:val="center"/>
          </w:tcPr>
          <w:p w:rsidR="00C34C0E" w:rsidRPr="00386409" w:rsidRDefault="00C34C0E" w:rsidP="00D43A35">
            <w:r w:rsidRPr="00386409">
              <w:rPr>
                <w:b/>
                <w:bCs/>
                <w:color w:val="FF0000"/>
              </w:rPr>
              <w:t>PG.1.1.b</w:t>
            </w:r>
          </w:p>
        </w:tc>
        <w:tc>
          <w:tcPr>
            <w:tcW w:w="5042" w:type="dxa"/>
            <w:shd w:val="clear" w:color="auto" w:fill="auto"/>
            <w:vAlign w:val="center"/>
          </w:tcPr>
          <w:p w:rsidR="00C34C0E" w:rsidRPr="00386409" w:rsidRDefault="00C34C0E" w:rsidP="00E87A05">
            <w:pPr>
              <w:spacing w:after="0" w:line="240" w:lineRule="auto"/>
              <w:rPr>
                <w:sz w:val="20"/>
                <w:szCs w:val="20"/>
              </w:rPr>
            </w:pPr>
            <w:r w:rsidRPr="00386409">
              <w:rPr>
                <w:sz w:val="20"/>
                <w:szCs w:val="20"/>
              </w:rPr>
              <w:t>Hizmet içi faaliyetlere öğretmen katılım sayısı</w:t>
            </w:r>
          </w:p>
        </w:tc>
        <w:tc>
          <w:tcPr>
            <w:tcW w:w="957" w:type="dxa"/>
            <w:shd w:val="clear" w:color="auto" w:fill="auto"/>
            <w:noWrap/>
            <w:vAlign w:val="center"/>
          </w:tcPr>
          <w:p w:rsidR="00C34C0E" w:rsidRPr="00386409" w:rsidRDefault="00C34C0E" w:rsidP="00E87A05">
            <w:pPr>
              <w:spacing w:after="0" w:line="240" w:lineRule="auto"/>
            </w:pPr>
            <w:r>
              <w:t>14</w:t>
            </w:r>
          </w:p>
        </w:tc>
        <w:tc>
          <w:tcPr>
            <w:tcW w:w="1092" w:type="dxa"/>
            <w:gridSpan w:val="2"/>
            <w:shd w:val="clear" w:color="auto" w:fill="auto"/>
            <w:noWrap/>
            <w:vAlign w:val="center"/>
          </w:tcPr>
          <w:p w:rsidR="00C34C0E" w:rsidRPr="00386409" w:rsidRDefault="00C34C0E" w:rsidP="00E87A05">
            <w:pPr>
              <w:spacing w:after="0" w:line="240" w:lineRule="auto"/>
            </w:pPr>
            <w:r>
              <w:t>16</w:t>
            </w:r>
          </w:p>
        </w:tc>
        <w:tc>
          <w:tcPr>
            <w:tcW w:w="1041" w:type="dxa"/>
          </w:tcPr>
          <w:p w:rsidR="00C34C0E" w:rsidRPr="00386409" w:rsidRDefault="00C34C0E" w:rsidP="00E87A05">
            <w:pPr>
              <w:spacing w:after="0" w:line="240" w:lineRule="auto"/>
            </w:pPr>
            <w:r>
              <w:t>16</w:t>
            </w:r>
          </w:p>
        </w:tc>
        <w:tc>
          <w:tcPr>
            <w:tcW w:w="1007" w:type="dxa"/>
          </w:tcPr>
          <w:p w:rsidR="00C34C0E" w:rsidRPr="00386409" w:rsidRDefault="00C34C0E" w:rsidP="00E87A05">
            <w:pPr>
              <w:spacing w:after="0" w:line="240" w:lineRule="auto"/>
            </w:pPr>
            <w:r>
              <w:t>16</w:t>
            </w:r>
          </w:p>
        </w:tc>
        <w:tc>
          <w:tcPr>
            <w:tcW w:w="1092" w:type="dxa"/>
          </w:tcPr>
          <w:p w:rsidR="00C34C0E" w:rsidRPr="00386409" w:rsidRDefault="00C34C0E" w:rsidP="00E87A05">
            <w:pPr>
              <w:spacing w:after="0" w:line="240" w:lineRule="auto"/>
            </w:pPr>
            <w:r>
              <w:t>16</w:t>
            </w:r>
          </w:p>
        </w:tc>
        <w:tc>
          <w:tcPr>
            <w:tcW w:w="1005" w:type="dxa"/>
          </w:tcPr>
          <w:p w:rsidR="00C34C0E" w:rsidRPr="00386409" w:rsidRDefault="00C34C0E" w:rsidP="00C34C0E">
            <w:pPr>
              <w:spacing w:after="0" w:line="240" w:lineRule="auto"/>
            </w:pPr>
            <w:r w:rsidRPr="00386409">
              <w:t>1</w:t>
            </w:r>
            <w:r>
              <w:t>6</w:t>
            </w:r>
          </w:p>
        </w:tc>
      </w:tr>
      <w:tr w:rsidR="00C34C0E" w:rsidRPr="00386409" w:rsidTr="00D43A35">
        <w:trPr>
          <w:gridAfter w:val="1"/>
          <w:wAfter w:w="15" w:type="dxa"/>
          <w:trHeight w:val="549"/>
        </w:trPr>
        <w:tc>
          <w:tcPr>
            <w:tcW w:w="1757" w:type="dxa"/>
            <w:shd w:val="clear" w:color="auto" w:fill="auto"/>
            <w:vAlign w:val="center"/>
          </w:tcPr>
          <w:p w:rsidR="00C34C0E" w:rsidRPr="00386409" w:rsidRDefault="00C34C0E" w:rsidP="00D43A35">
            <w:r w:rsidRPr="00386409">
              <w:rPr>
                <w:b/>
                <w:bCs/>
                <w:color w:val="FF0000"/>
              </w:rPr>
              <w:t>PG.1.1.c.</w:t>
            </w:r>
          </w:p>
        </w:tc>
        <w:tc>
          <w:tcPr>
            <w:tcW w:w="5042" w:type="dxa"/>
            <w:shd w:val="clear" w:color="auto" w:fill="auto"/>
            <w:vAlign w:val="center"/>
          </w:tcPr>
          <w:p w:rsidR="00C34C0E" w:rsidRPr="00386409" w:rsidRDefault="00C34C0E" w:rsidP="00E87A05">
            <w:pPr>
              <w:spacing w:after="0" w:line="240" w:lineRule="auto"/>
              <w:rPr>
                <w:sz w:val="20"/>
                <w:szCs w:val="20"/>
              </w:rPr>
            </w:pPr>
            <w:r w:rsidRPr="00386409">
              <w:rPr>
                <w:sz w:val="20"/>
                <w:szCs w:val="20"/>
              </w:rPr>
              <w:t>İlimizde düzenlenecek kitap fuarı ve sergilerine katılan öğrenci sayısı</w:t>
            </w:r>
          </w:p>
        </w:tc>
        <w:tc>
          <w:tcPr>
            <w:tcW w:w="957" w:type="dxa"/>
            <w:shd w:val="clear" w:color="auto" w:fill="auto"/>
            <w:noWrap/>
            <w:vAlign w:val="center"/>
          </w:tcPr>
          <w:p w:rsidR="00C34C0E" w:rsidRPr="00386409" w:rsidRDefault="00C34C0E" w:rsidP="00E87A05">
            <w:pPr>
              <w:spacing w:after="0" w:line="240" w:lineRule="auto"/>
            </w:pPr>
            <w:r w:rsidRPr="00386409">
              <w:t>78</w:t>
            </w:r>
          </w:p>
        </w:tc>
        <w:tc>
          <w:tcPr>
            <w:tcW w:w="1092" w:type="dxa"/>
            <w:gridSpan w:val="2"/>
            <w:shd w:val="clear" w:color="auto" w:fill="auto"/>
            <w:noWrap/>
            <w:vAlign w:val="center"/>
          </w:tcPr>
          <w:p w:rsidR="00C34C0E" w:rsidRPr="00386409" w:rsidRDefault="00C34C0E" w:rsidP="00E87A05">
            <w:pPr>
              <w:spacing w:after="0" w:line="240" w:lineRule="auto"/>
            </w:pPr>
            <w:r w:rsidRPr="00386409">
              <w:t>70</w:t>
            </w:r>
          </w:p>
        </w:tc>
        <w:tc>
          <w:tcPr>
            <w:tcW w:w="1041" w:type="dxa"/>
          </w:tcPr>
          <w:p w:rsidR="00C34C0E" w:rsidRPr="00386409" w:rsidRDefault="00C34C0E" w:rsidP="00E87A05">
            <w:pPr>
              <w:spacing w:after="0" w:line="240" w:lineRule="auto"/>
            </w:pPr>
            <w:r w:rsidRPr="00386409">
              <w:t>70</w:t>
            </w:r>
          </w:p>
        </w:tc>
        <w:tc>
          <w:tcPr>
            <w:tcW w:w="1007" w:type="dxa"/>
          </w:tcPr>
          <w:p w:rsidR="00C34C0E" w:rsidRPr="00386409" w:rsidRDefault="00C34C0E" w:rsidP="00E87A05">
            <w:pPr>
              <w:spacing w:after="0" w:line="240" w:lineRule="auto"/>
            </w:pPr>
            <w:r w:rsidRPr="00386409">
              <w:t>75</w:t>
            </w:r>
          </w:p>
        </w:tc>
        <w:tc>
          <w:tcPr>
            <w:tcW w:w="1092" w:type="dxa"/>
          </w:tcPr>
          <w:p w:rsidR="00C34C0E" w:rsidRPr="00386409" w:rsidRDefault="00C34C0E" w:rsidP="00E87A05">
            <w:pPr>
              <w:spacing w:after="0" w:line="240" w:lineRule="auto"/>
            </w:pPr>
            <w:r w:rsidRPr="00386409">
              <w:t>75</w:t>
            </w:r>
          </w:p>
        </w:tc>
        <w:tc>
          <w:tcPr>
            <w:tcW w:w="1005" w:type="dxa"/>
          </w:tcPr>
          <w:p w:rsidR="00C34C0E" w:rsidRPr="00386409" w:rsidRDefault="00C34C0E" w:rsidP="00E87A05">
            <w:pPr>
              <w:spacing w:after="0" w:line="240" w:lineRule="auto"/>
            </w:pPr>
            <w:r w:rsidRPr="00386409">
              <w:t>75</w:t>
            </w:r>
          </w:p>
        </w:tc>
      </w:tr>
      <w:tr w:rsidR="00C34C0E" w:rsidRPr="00386409" w:rsidTr="00D43A35">
        <w:trPr>
          <w:gridAfter w:val="1"/>
          <w:wAfter w:w="15" w:type="dxa"/>
          <w:trHeight w:val="549"/>
        </w:trPr>
        <w:tc>
          <w:tcPr>
            <w:tcW w:w="1757" w:type="dxa"/>
            <w:shd w:val="clear" w:color="auto" w:fill="auto"/>
            <w:vAlign w:val="center"/>
          </w:tcPr>
          <w:p w:rsidR="00C34C0E" w:rsidRPr="00386409" w:rsidRDefault="00C34C0E" w:rsidP="00D43A35">
            <w:pPr>
              <w:rPr>
                <w:b/>
                <w:bCs/>
                <w:color w:val="FF0000"/>
              </w:rPr>
            </w:pPr>
            <w:r w:rsidRPr="00386409">
              <w:rPr>
                <w:b/>
                <w:bCs/>
                <w:color w:val="FF0000"/>
              </w:rPr>
              <w:t>PG.1.1.d.</w:t>
            </w:r>
          </w:p>
        </w:tc>
        <w:tc>
          <w:tcPr>
            <w:tcW w:w="5042" w:type="dxa"/>
            <w:shd w:val="clear" w:color="auto" w:fill="auto"/>
            <w:vAlign w:val="center"/>
          </w:tcPr>
          <w:p w:rsidR="00C34C0E" w:rsidRPr="00386409" w:rsidRDefault="00C34C0E" w:rsidP="00E87A05">
            <w:pPr>
              <w:spacing w:after="0" w:line="240" w:lineRule="auto"/>
              <w:rPr>
                <w:sz w:val="20"/>
                <w:szCs w:val="20"/>
              </w:rPr>
            </w:pPr>
            <w:r w:rsidRPr="00386409">
              <w:rPr>
                <w:sz w:val="20"/>
                <w:szCs w:val="20"/>
              </w:rPr>
              <w:t>Yabancı dil eğitimi başarı oranı</w:t>
            </w:r>
          </w:p>
        </w:tc>
        <w:tc>
          <w:tcPr>
            <w:tcW w:w="957" w:type="dxa"/>
            <w:shd w:val="clear" w:color="auto" w:fill="auto"/>
            <w:noWrap/>
            <w:vAlign w:val="center"/>
          </w:tcPr>
          <w:p w:rsidR="00C34C0E" w:rsidRPr="00386409" w:rsidRDefault="00C34C0E" w:rsidP="00E87A05">
            <w:pPr>
              <w:spacing w:after="0" w:line="240" w:lineRule="auto"/>
            </w:pPr>
            <w:r w:rsidRPr="00386409">
              <w:t>68,65</w:t>
            </w:r>
          </w:p>
        </w:tc>
        <w:tc>
          <w:tcPr>
            <w:tcW w:w="1092" w:type="dxa"/>
            <w:gridSpan w:val="2"/>
            <w:shd w:val="clear" w:color="auto" w:fill="auto"/>
            <w:noWrap/>
            <w:vAlign w:val="center"/>
          </w:tcPr>
          <w:p w:rsidR="00C34C0E" w:rsidRPr="00386409" w:rsidRDefault="00C34C0E" w:rsidP="00E87A05">
            <w:pPr>
              <w:spacing w:after="0" w:line="240" w:lineRule="auto"/>
            </w:pPr>
            <w:r w:rsidRPr="00386409">
              <w:t>73</w:t>
            </w:r>
          </w:p>
        </w:tc>
        <w:tc>
          <w:tcPr>
            <w:tcW w:w="1041" w:type="dxa"/>
          </w:tcPr>
          <w:p w:rsidR="00C34C0E" w:rsidRPr="00386409" w:rsidRDefault="00C34C0E" w:rsidP="00E87A05">
            <w:pPr>
              <w:spacing w:after="0" w:line="240" w:lineRule="auto"/>
            </w:pPr>
            <w:r w:rsidRPr="00386409">
              <w:t>75</w:t>
            </w:r>
          </w:p>
        </w:tc>
        <w:tc>
          <w:tcPr>
            <w:tcW w:w="1007" w:type="dxa"/>
          </w:tcPr>
          <w:p w:rsidR="00C34C0E" w:rsidRPr="00386409" w:rsidRDefault="00C34C0E" w:rsidP="00E87A05">
            <w:pPr>
              <w:spacing w:after="0" w:line="240" w:lineRule="auto"/>
            </w:pPr>
            <w:r w:rsidRPr="00386409">
              <w:t>80</w:t>
            </w:r>
          </w:p>
        </w:tc>
        <w:tc>
          <w:tcPr>
            <w:tcW w:w="1092" w:type="dxa"/>
          </w:tcPr>
          <w:p w:rsidR="00C34C0E" w:rsidRPr="00386409" w:rsidRDefault="00C34C0E" w:rsidP="00E87A05">
            <w:pPr>
              <w:spacing w:after="0" w:line="240" w:lineRule="auto"/>
            </w:pPr>
            <w:r w:rsidRPr="00386409">
              <w:t>80</w:t>
            </w:r>
          </w:p>
        </w:tc>
        <w:tc>
          <w:tcPr>
            <w:tcW w:w="1005" w:type="dxa"/>
          </w:tcPr>
          <w:p w:rsidR="00C34C0E" w:rsidRPr="00386409" w:rsidRDefault="00C34C0E" w:rsidP="00E87A05">
            <w:pPr>
              <w:spacing w:after="0" w:line="240" w:lineRule="auto"/>
            </w:pPr>
            <w:r w:rsidRPr="00386409">
              <w:t>80</w:t>
            </w:r>
          </w:p>
        </w:tc>
      </w:tr>
    </w:tbl>
    <w:p w:rsidR="00A51272" w:rsidRPr="00386409" w:rsidRDefault="00A51272" w:rsidP="00A51272">
      <w:pPr>
        <w:jc w:val="both"/>
        <w:rPr>
          <w:b/>
          <w:color w:val="FF0000"/>
          <w:szCs w:val="24"/>
        </w:rPr>
      </w:pPr>
    </w:p>
    <w:p w:rsidR="00A51272" w:rsidRPr="00386409" w:rsidRDefault="00A51272" w:rsidP="00A51272">
      <w:pPr>
        <w:rPr>
          <w:b/>
          <w:sz w:val="28"/>
        </w:rPr>
      </w:pPr>
    </w:p>
    <w:p w:rsidR="00A51272" w:rsidRPr="00386409" w:rsidRDefault="00A51272" w:rsidP="00A51272">
      <w:pPr>
        <w:rPr>
          <w:b/>
          <w:sz w:val="28"/>
        </w:rPr>
      </w:pPr>
      <w:r w:rsidRPr="00386409">
        <w:rPr>
          <w:b/>
          <w:sz w:val="28"/>
        </w:rPr>
        <w:lastRenderedPageBreak/>
        <w:t>Eylemler</w:t>
      </w:r>
    </w:p>
    <w:p w:rsidR="00A51272" w:rsidRPr="00386409" w:rsidRDefault="00A51272" w:rsidP="00A51272">
      <w:pPr>
        <w:rPr>
          <w:b/>
          <w:sz w:val="28"/>
        </w:rPr>
      </w:pPr>
    </w:p>
    <w:tbl>
      <w:tblPr>
        <w:tblW w:w="4829" w:type="pct"/>
        <w:tblLayout w:type="fixed"/>
        <w:tblCellMar>
          <w:left w:w="70" w:type="dxa"/>
          <w:right w:w="70" w:type="dxa"/>
        </w:tblCellMar>
        <w:tblLook w:val="04A0"/>
      </w:tblPr>
      <w:tblGrid>
        <w:gridCol w:w="964"/>
        <w:gridCol w:w="6349"/>
        <w:gridCol w:w="3172"/>
        <w:gridCol w:w="3175"/>
      </w:tblGrid>
      <w:tr w:rsidR="00A51272" w:rsidRPr="00386409" w:rsidTr="00D43A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Eylem Tarihi</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t>Öğretmenler ve öğrenciler daha fazla sosyal etkinlik yapılması konusunda teşvik edilecektir.</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sz w:val="18"/>
                <w:szCs w:val="18"/>
              </w:rPr>
              <w:t>Müdür Yardımcısı, Öğretmenler</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Yıl boyunca</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jc w:val="both"/>
            </w:pPr>
            <w:r w:rsidRPr="00386409">
              <w:t>İlkokula başlayan çocukların okul öncesi eğitim almalarını destekleyici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sz w:val="18"/>
                <w:szCs w:val="18"/>
              </w:rPr>
              <w:t>Okul Müdürü , Müdür Yardımcısı</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Yıl boyunca</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r w:rsidRPr="00386409">
              <w:t>Öğrenciler sosyal, kültürel faaliyetlere katılmaları için teşvik edilecektir.</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sz w:val="18"/>
                <w:szCs w:val="18"/>
              </w:rPr>
              <w:t>Müdür Yardımcısı, Öğretmenler</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Yıl boyunca</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szCs w:val="24"/>
                <w:highlight w:val="green"/>
              </w:rPr>
            </w:pPr>
            <w:r w:rsidRPr="00386409">
              <w:t>Okulumuz öğrencilerin sosyal faaliyetleri gerçekleştirebilecekleri ortamlar haline getirilecektir.</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sz w:val="18"/>
                <w:szCs w:val="18"/>
              </w:rPr>
              <w:t>Okul Müdürü , Müdür Yardımcısı</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Yıl boyunca</w:t>
            </w:r>
          </w:p>
        </w:tc>
      </w:tr>
      <w:tr w:rsidR="00A51272" w:rsidRPr="00386409" w:rsidTr="00D43A35">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1.1.5</w:t>
            </w:r>
          </w:p>
        </w:tc>
        <w:tc>
          <w:tcPr>
            <w:tcW w:w="2324" w:type="pct"/>
            <w:tcBorders>
              <w:top w:val="nil"/>
              <w:left w:val="nil"/>
              <w:bottom w:val="single" w:sz="4" w:space="0" w:color="auto"/>
              <w:right w:val="single" w:sz="8" w:space="0" w:color="auto"/>
            </w:tcBorders>
            <w:shd w:val="clear" w:color="auto" w:fill="auto"/>
            <w:vAlign w:val="center"/>
          </w:tcPr>
          <w:p w:rsidR="00A51272" w:rsidRPr="00386409" w:rsidRDefault="00A51272" w:rsidP="00D43A35">
            <w:pPr>
              <w:spacing w:after="0" w:line="240" w:lineRule="auto"/>
              <w:jc w:val="both"/>
              <w:rPr>
                <w:szCs w:val="24"/>
                <w:highlight w:val="green"/>
              </w:rPr>
            </w:pPr>
            <w:r w:rsidRPr="00386409">
              <w:t>İlimizde düzenlenecek olan kitap fuarı ve sergilere öğrencilerimizin katılımı teşvik edilecektir.</w:t>
            </w:r>
          </w:p>
        </w:tc>
        <w:tc>
          <w:tcPr>
            <w:tcW w:w="1161" w:type="pct"/>
            <w:tcBorders>
              <w:top w:val="nil"/>
              <w:left w:val="nil"/>
              <w:bottom w:val="single" w:sz="4"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sz w:val="18"/>
                <w:szCs w:val="18"/>
              </w:rPr>
              <w:t>Müdür Yardımcısı, Öğretmenler</w:t>
            </w:r>
          </w:p>
        </w:tc>
        <w:tc>
          <w:tcPr>
            <w:tcW w:w="1162" w:type="pct"/>
            <w:tcBorders>
              <w:top w:val="nil"/>
              <w:left w:val="nil"/>
              <w:bottom w:val="single" w:sz="4"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Yıl boyunca</w:t>
            </w:r>
          </w:p>
        </w:tc>
      </w:tr>
      <w:tr w:rsidR="00A51272" w:rsidRPr="00386409" w:rsidTr="00D43A35">
        <w:trPr>
          <w:trHeight w:val="567"/>
        </w:trPr>
        <w:tc>
          <w:tcPr>
            <w:tcW w:w="353" w:type="pct"/>
            <w:tcBorders>
              <w:top w:val="single" w:sz="4" w:space="0" w:color="auto"/>
              <w:left w:val="single" w:sz="8" w:space="0" w:color="auto"/>
              <w:bottom w:val="single" w:sz="4" w:space="0" w:color="auto"/>
              <w:right w:val="single" w:sz="8" w:space="0" w:color="auto"/>
            </w:tcBorders>
            <w:shd w:val="clear" w:color="auto" w:fill="auto"/>
            <w:noWrap/>
            <w:vAlign w:val="center"/>
          </w:tcPr>
          <w:p w:rsidR="00A51272" w:rsidRPr="00386409" w:rsidRDefault="00C34C0E" w:rsidP="00D43A35">
            <w:pPr>
              <w:spacing w:after="0" w:line="240" w:lineRule="auto"/>
              <w:jc w:val="center"/>
              <w:rPr>
                <w:b/>
                <w:bCs/>
                <w:color w:val="000000"/>
                <w:szCs w:val="24"/>
              </w:rPr>
            </w:pPr>
            <w:r>
              <w:rPr>
                <w:b/>
                <w:bCs/>
                <w:color w:val="000000"/>
                <w:szCs w:val="24"/>
              </w:rPr>
              <w:t>1.1.6</w:t>
            </w:r>
          </w:p>
        </w:tc>
        <w:tc>
          <w:tcPr>
            <w:tcW w:w="2324" w:type="pct"/>
            <w:tcBorders>
              <w:top w:val="single" w:sz="4" w:space="0" w:color="auto"/>
              <w:left w:val="nil"/>
              <w:bottom w:val="single" w:sz="4" w:space="0" w:color="auto"/>
              <w:right w:val="single" w:sz="8" w:space="0" w:color="auto"/>
            </w:tcBorders>
            <w:shd w:val="clear" w:color="auto" w:fill="auto"/>
            <w:vAlign w:val="center"/>
          </w:tcPr>
          <w:p w:rsidR="00A51272" w:rsidRPr="00386409" w:rsidRDefault="00A51272" w:rsidP="00D43A35">
            <w:pPr>
              <w:spacing w:after="0" w:line="240" w:lineRule="auto"/>
              <w:jc w:val="both"/>
            </w:pPr>
            <w:r w:rsidRPr="00386409">
              <w:t>Beyaz Bayrak Projesine katılım devam edecektir.</w:t>
            </w:r>
          </w:p>
        </w:tc>
        <w:tc>
          <w:tcPr>
            <w:tcW w:w="1161" w:type="pct"/>
            <w:tcBorders>
              <w:top w:val="single" w:sz="4" w:space="0" w:color="auto"/>
              <w:left w:val="nil"/>
              <w:bottom w:val="single" w:sz="4"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sz w:val="18"/>
                <w:szCs w:val="18"/>
              </w:rPr>
              <w:t>Okul Müdürü , Müdür Yardımcısı</w:t>
            </w:r>
          </w:p>
        </w:tc>
        <w:tc>
          <w:tcPr>
            <w:tcW w:w="1162" w:type="pct"/>
            <w:tcBorders>
              <w:top w:val="single" w:sz="4" w:space="0" w:color="auto"/>
              <w:left w:val="nil"/>
              <w:bottom w:val="single" w:sz="4"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Yıl boyunca</w:t>
            </w:r>
          </w:p>
        </w:tc>
      </w:tr>
      <w:tr w:rsidR="00A51272" w:rsidRPr="00386409" w:rsidTr="00D43A35">
        <w:trPr>
          <w:trHeight w:val="567"/>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A51272" w:rsidRPr="00386409" w:rsidRDefault="00C34C0E" w:rsidP="00D43A35">
            <w:pPr>
              <w:spacing w:after="0" w:line="240" w:lineRule="auto"/>
              <w:jc w:val="center"/>
              <w:rPr>
                <w:b/>
                <w:bCs/>
                <w:color w:val="000000"/>
                <w:szCs w:val="24"/>
              </w:rPr>
            </w:pPr>
            <w:r>
              <w:rPr>
                <w:b/>
                <w:bCs/>
                <w:color w:val="000000"/>
                <w:szCs w:val="24"/>
              </w:rPr>
              <w:t>1.1.7</w:t>
            </w:r>
          </w:p>
        </w:tc>
        <w:tc>
          <w:tcPr>
            <w:tcW w:w="2324" w:type="pct"/>
            <w:tcBorders>
              <w:top w:val="single" w:sz="4"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pPr>
            <w:r w:rsidRPr="00386409">
              <w:t>Üst öğrenim kurumlarına tanıtım amaçlı geziler düzenlenecektir</w:t>
            </w:r>
          </w:p>
        </w:tc>
        <w:tc>
          <w:tcPr>
            <w:tcW w:w="1161" w:type="pct"/>
            <w:tcBorders>
              <w:top w:val="single" w:sz="4"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sz w:val="18"/>
                <w:szCs w:val="18"/>
              </w:rPr>
              <w:t>Okul Müdürü , Müdür Yardımcısı</w:t>
            </w:r>
          </w:p>
        </w:tc>
        <w:tc>
          <w:tcPr>
            <w:tcW w:w="1162" w:type="pct"/>
            <w:tcBorders>
              <w:top w:val="single" w:sz="4"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Cs w:val="24"/>
              </w:rPr>
              <w:t>1-30 Nisan</w:t>
            </w:r>
          </w:p>
        </w:tc>
      </w:tr>
    </w:tbl>
    <w:p w:rsidR="00A51272" w:rsidRPr="00386409" w:rsidRDefault="00A51272" w:rsidP="00A51272"/>
    <w:p w:rsidR="00A51272" w:rsidRPr="00386409" w:rsidRDefault="00A51272" w:rsidP="00A51272"/>
    <w:p w:rsidR="00A51272" w:rsidRPr="00386409" w:rsidRDefault="00A51272" w:rsidP="00A51272">
      <w:pPr>
        <w:pStyle w:val="Balk3"/>
        <w:rPr>
          <w:rFonts w:ascii="Book Antiqua" w:hAnsi="Book Antiqua"/>
          <w:sz w:val="24"/>
          <w:szCs w:val="24"/>
        </w:rPr>
      </w:pPr>
      <w:r w:rsidRPr="00386409">
        <w:rPr>
          <w:rFonts w:ascii="Book Antiqua" w:hAnsi="Book Antiqua"/>
        </w:rPr>
        <w:br w:type="page"/>
      </w:r>
      <w:r w:rsidRPr="00386409">
        <w:rPr>
          <w:rStyle w:val="Balk4Char"/>
          <w:rFonts w:ascii="Book Antiqua" w:hAnsi="Book Antiqua"/>
        </w:rPr>
        <w:lastRenderedPageBreak/>
        <w:t>Stratejik Hedef 2.2.</w:t>
      </w:r>
      <w:r w:rsidRPr="00386409">
        <w:rPr>
          <w:rFonts w:ascii="Book Antiqua" w:hAnsi="Book Antiqua"/>
          <w:sz w:val="24"/>
          <w:szCs w:val="24"/>
        </w:rPr>
        <w:t xml:space="preserve">  Etkin bir rehberlik anlayışıyla, öğrencilerimizi ilgi ve becerileriyle orantılı bir şekilde üst öğrenime veya istihdama hazır hale getiren daha kaliteli bir kurum yapısına geçilecektir. </w:t>
      </w:r>
    </w:p>
    <w:p w:rsidR="00A51272" w:rsidRPr="00386409" w:rsidRDefault="00A51272" w:rsidP="00A51272">
      <w:pPr>
        <w:rPr>
          <w:b/>
          <w:color w:val="FF0000"/>
          <w:sz w:val="28"/>
        </w:rPr>
      </w:pPr>
      <w:r w:rsidRPr="0038640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51272" w:rsidRPr="00386409" w:rsidTr="00D43A35">
        <w:trPr>
          <w:trHeight w:val="421"/>
        </w:trPr>
        <w:tc>
          <w:tcPr>
            <w:tcW w:w="1757" w:type="dxa"/>
            <w:vMerge w:val="restart"/>
            <w:shd w:val="clear" w:color="auto" w:fill="auto"/>
            <w:noWrap/>
            <w:vAlign w:val="center"/>
            <w:hideMark/>
          </w:tcPr>
          <w:p w:rsidR="00A51272" w:rsidRPr="00386409" w:rsidRDefault="00A51272" w:rsidP="00D43A35">
            <w:pPr>
              <w:spacing w:after="0" w:line="240" w:lineRule="auto"/>
              <w:rPr>
                <w:b/>
                <w:bCs/>
                <w:color w:val="000000"/>
              </w:rPr>
            </w:pPr>
            <w:r w:rsidRPr="00386409">
              <w:rPr>
                <w:b/>
                <w:bCs/>
                <w:color w:val="000000"/>
              </w:rPr>
              <w:t>No</w:t>
            </w:r>
          </w:p>
        </w:tc>
        <w:tc>
          <w:tcPr>
            <w:tcW w:w="5042" w:type="dxa"/>
            <w:vMerge w:val="restart"/>
            <w:shd w:val="clear" w:color="auto" w:fill="auto"/>
            <w:vAlign w:val="center"/>
            <w:hideMark/>
          </w:tcPr>
          <w:p w:rsidR="00A51272" w:rsidRPr="00386409" w:rsidRDefault="00A51272" w:rsidP="00D43A35">
            <w:pPr>
              <w:spacing w:after="0" w:line="240" w:lineRule="auto"/>
              <w:rPr>
                <w:b/>
                <w:bCs/>
                <w:color w:val="000000"/>
                <w:sz w:val="20"/>
              </w:rPr>
            </w:pPr>
            <w:r w:rsidRPr="00386409">
              <w:rPr>
                <w:b/>
                <w:bCs/>
                <w:color w:val="000000"/>
                <w:sz w:val="20"/>
              </w:rPr>
              <w:t>PERFORMANS</w:t>
            </w:r>
          </w:p>
          <w:p w:rsidR="00A51272" w:rsidRPr="00386409" w:rsidRDefault="00A51272" w:rsidP="00D43A35">
            <w:pPr>
              <w:spacing w:after="0" w:line="240" w:lineRule="auto"/>
              <w:rPr>
                <w:b/>
                <w:bCs/>
                <w:color w:val="000000"/>
                <w:sz w:val="20"/>
              </w:rPr>
            </w:pPr>
            <w:r w:rsidRPr="00386409">
              <w:rPr>
                <w:b/>
                <w:bCs/>
                <w:color w:val="000000"/>
                <w:sz w:val="20"/>
              </w:rPr>
              <w:t>GÖSTERGESİ</w:t>
            </w:r>
          </w:p>
        </w:tc>
        <w:tc>
          <w:tcPr>
            <w:tcW w:w="964" w:type="dxa"/>
            <w:gridSpan w:val="2"/>
            <w:shd w:val="clear" w:color="auto" w:fill="auto"/>
            <w:vAlign w:val="center"/>
          </w:tcPr>
          <w:p w:rsidR="00A51272" w:rsidRPr="00386409" w:rsidRDefault="00A51272" w:rsidP="00D43A35">
            <w:pPr>
              <w:spacing w:after="0" w:line="240" w:lineRule="auto"/>
              <w:rPr>
                <w:b/>
                <w:bCs/>
                <w:color w:val="000000"/>
                <w:sz w:val="20"/>
              </w:rPr>
            </w:pPr>
            <w:r w:rsidRPr="00386409">
              <w:rPr>
                <w:b/>
                <w:bCs/>
                <w:color w:val="000000"/>
                <w:sz w:val="20"/>
              </w:rPr>
              <w:t>Mevcut</w:t>
            </w:r>
          </w:p>
        </w:tc>
        <w:tc>
          <w:tcPr>
            <w:tcW w:w="5245" w:type="dxa"/>
            <w:gridSpan w:val="6"/>
            <w:shd w:val="clear" w:color="auto" w:fill="auto"/>
            <w:vAlign w:val="center"/>
          </w:tcPr>
          <w:p w:rsidR="00A51272" w:rsidRPr="00386409" w:rsidRDefault="00A51272" w:rsidP="00D43A35">
            <w:pPr>
              <w:spacing w:after="0" w:line="240" w:lineRule="auto"/>
              <w:rPr>
                <w:b/>
                <w:bCs/>
                <w:color w:val="000000"/>
              </w:rPr>
            </w:pPr>
            <w:r w:rsidRPr="00386409">
              <w:rPr>
                <w:b/>
                <w:bCs/>
                <w:color w:val="000000"/>
              </w:rPr>
              <w:t>HEDEF</w:t>
            </w:r>
          </w:p>
        </w:tc>
      </w:tr>
      <w:tr w:rsidR="00A51272" w:rsidRPr="00386409" w:rsidTr="00D43A35">
        <w:trPr>
          <w:gridAfter w:val="1"/>
          <w:wAfter w:w="15" w:type="dxa"/>
          <w:trHeight w:val="309"/>
        </w:trPr>
        <w:tc>
          <w:tcPr>
            <w:tcW w:w="1757" w:type="dxa"/>
            <w:vMerge/>
            <w:shd w:val="clear" w:color="auto" w:fill="auto"/>
            <w:vAlign w:val="center"/>
            <w:hideMark/>
          </w:tcPr>
          <w:p w:rsidR="00A51272" w:rsidRPr="00386409" w:rsidRDefault="00A51272" w:rsidP="00D43A35">
            <w:pPr>
              <w:spacing w:after="0" w:line="240" w:lineRule="auto"/>
              <w:rPr>
                <w:b/>
                <w:bCs/>
              </w:rPr>
            </w:pPr>
          </w:p>
        </w:tc>
        <w:tc>
          <w:tcPr>
            <w:tcW w:w="5042" w:type="dxa"/>
            <w:vMerge/>
            <w:shd w:val="clear" w:color="auto" w:fill="auto"/>
            <w:vAlign w:val="center"/>
            <w:hideMark/>
          </w:tcPr>
          <w:p w:rsidR="00A51272" w:rsidRPr="00386409" w:rsidRDefault="00A51272" w:rsidP="00D43A35">
            <w:pPr>
              <w:spacing w:after="0" w:line="240" w:lineRule="auto"/>
              <w:rPr>
                <w:b/>
                <w:bCs/>
              </w:rPr>
            </w:pPr>
          </w:p>
        </w:tc>
        <w:tc>
          <w:tcPr>
            <w:tcW w:w="957" w:type="dxa"/>
            <w:shd w:val="clear" w:color="auto" w:fill="auto"/>
            <w:noWrap/>
            <w:vAlign w:val="center"/>
            <w:hideMark/>
          </w:tcPr>
          <w:p w:rsidR="00A51272" w:rsidRPr="00386409" w:rsidRDefault="00A51272" w:rsidP="00D43A35">
            <w:pPr>
              <w:spacing w:after="0" w:line="240" w:lineRule="auto"/>
              <w:rPr>
                <w:b/>
                <w:bCs/>
              </w:rPr>
            </w:pPr>
            <w:r w:rsidRPr="00386409">
              <w:rPr>
                <w:b/>
                <w:bCs/>
              </w:rPr>
              <w:t>2018</w:t>
            </w:r>
          </w:p>
        </w:tc>
        <w:tc>
          <w:tcPr>
            <w:tcW w:w="1092" w:type="dxa"/>
            <w:gridSpan w:val="2"/>
            <w:shd w:val="clear" w:color="auto" w:fill="auto"/>
            <w:noWrap/>
            <w:vAlign w:val="center"/>
            <w:hideMark/>
          </w:tcPr>
          <w:p w:rsidR="00A51272" w:rsidRPr="00386409" w:rsidRDefault="00A51272" w:rsidP="00D43A35">
            <w:pPr>
              <w:spacing w:after="0" w:line="240" w:lineRule="auto"/>
              <w:rPr>
                <w:b/>
                <w:bCs/>
              </w:rPr>
            </w:pPr>
            <w:r w:rsidRPr="00386409">
              <w:rPr>
                <w:b/>
                <w:bCs/>
              </w:rPr>
              <w:t>2019</w:t>
            </w:r>
          </w:p>
        </w:tc>
        <w:tc>
          <w:tcPr>
            <w:tcW w:w="1041" w:type="dxa"/>
            <w:vAlign w:val="center"/>
          </w:tcPr>
          <w:p w:rsidR="00A51272" w:rsidRPr="00386409" w:rsidRDefault="00A51272" w:rsidP="00D43A35">
            <w:pPr>
              <w:spacing w:after="0" w:line="240" w:lineRule="auto"/>
              <w:rPr>
                <w:b/>
                <w:bCs/>
              </w:rPr>
            </w:pPr>
            <w:r w:rsidRPr="00386409">
              <w:rPr>
                <w:b/>
                <w:bCs/>
              </w:rPr>
              <w:t>2020</w:t>
            </w:r>
          </w:p>
        </w:tc>
        <w:tc>
          <w:tcPr>
            <w:tcW w:w="1007" w:type="dxa"/>
            <w:vAlign w:val="center"/>
          </w:tcPr>
          <w:p w:rsidR="00A51272" w:rsidRPr="00386409" w:rsidRDefault="00A51272" w:rsidP="00D43A35">
            <w:pPr>
              <w:spacing w:after="0" w:line="240" w:lineRule="auto"/>
              <w:rPr>
                <w:b/>
                <w:bCs/>
              </w:rPr>
            </w:pPr>
            <w:r w:rsidRPr="00386409">
              <w:rPr>
                <w:b/>
                <w:bCs/>
              </w:rPr>
              <w:t>2021</w:t>
            </w:r>
          </w:p>
        </w:tc>
        <w:tc>
          <w:tcPr>
            <w:tcW w:w="1092" w:type="dxa"/>
            <w:vAlign w:val="center"/>
          </w:tcPr>
          <w:p w:rsidR="00A51272" w:rsidRPr="00386409" w:rsidRDefault="00A51272" w:rsidP="00D43A35">
            <w:pPr>
              <w:spacing w:after="0" w:line="240" w:lineRule="auto"/>
              <w:rPr>
                <w:b/>
                <w:bCs/>
              </w:rPr>
            </w:pPr>
            <w:r w:rsidRPr="00386409">
              <w:rPr>
                <w:b/>
                <w:bCs/>
              </w:rPr>
              <w:t>2022</w:t>
            </w:r>
          </w:p>
        </w:tc>
        <w:tc>
          <w:tcPr>
            <w:tcW w:w="1005" w:type="dxa"/>
            <w:vAlign w:val="center"/>
          </w:tcPr>
          <w:p w:rsidR="00A51272" w:rsidRPr="00386409" w:rsidRDefault="00A51272" w:rsidP="00D43A35">
            <w:pPr>
              <w:spacing w:after="0" w:line="240" w:lineRule="auto"/>
              <w:rPr>
                <w:b/>
                <w:bCs/>
              </w:rPr>
            </w:pPr>
            <w:r w:rsidRPr="00386409">
              <w:rPr>
                <w:b/>
                <w:bCs/>
              </w:rPr>
              <w:t>2023</w:t>
            </w:r>
          </w:p>
        </w:tc>
      </w:tr>
      <w:tr w:rsidR="00A51272" w:rsidRPr="00386409" w:rsidTr="00D43A35">
        <w:trPr>
          <w:gridAfter w:val="1"/>
          <w:wAfter w:w="15" w:type="dxa"/>
          <w:trHeight w:val="549"/>
        </w:trPr>
        <w:tc>
          <w:tcPr>
            <w:tcW w:w="1757" w:type="dxa"/>
            <w:shd w:val="clear" w:color="auto" w:fill="auto"/>
            <w:vAlign w:val="center"/>
          </w:tcPr>
          <w:p w:rsidR="00A51272" w:rsidRPr="00386409" w:rsidRDefault="00A51272" w:rsidP="00D43A35">
            <w:pPr>
              <w:spacing w:after="0" w:line="240" w:lineRule="auto"/>
              <w:rPr>
                <w:b/>
                <w:bCs/>
                <w:color w:val="FF0000"/>
              </w:rPr>
            </w:pPr>
            <w:r w:rsidRPr="00386409">
              <w:rPr>
                <w:b/>
                <w:bCs/>
                <w:color w:val="FF0000"/>
              </w:rPr>
              <w:t>PG.1.1.a</w:t>
            </w:r>
          </w:p>
        </w:tc>
        <w:tc>
          <w:tcPr>
            <w:tcW w:w="5042" w:type="dxa"/>
            <w:shd w:val="clear" w:color="auto" w:fill="auto"/>
            <w:vAlign w:val="center"/>
          </w:tcPr>
          <w:p w:rsidR="00A51272" w:rsidRPr="00386409" w:rsidRDefault="00A51272" w:rsidP="00D43A35">
            <w:pPr>
              <w:spacing w:after="0" w:line="240" w:lineRule="auto"/>
              <w:rPr>
                <w:sz w:val="20"/>
                <w:szCs w:val="20"/>
              </w:rPr>
            </w:pPr>
            <w:r w:rsidRPr="00386409">
              <w:rPr>
                <w:sz w:val="20"/>
                <w:szCs w:val="20"/>
              </w:rPr>
              <w:t>Rehberlik ve araştırma merkezlerince yapılan mesleki yönlendirme desteği alan öğrenci sayısı</w:t>
            </w:r>
          </w:p>
        </w:tc>
        <w:tc>
          <w:tcPr>
            <w:tcW w:w="957" w:type="dxa"/>
            <w:shd w:val="clear" w:color="auto" w:fill="auto"/>
            <w:noWrap/>
            <w:vAlign w:val="center"/>
          </w:tcPr>
          <w:p w:rsidR="00A51272" w:rsidRPr="00386409" w:rsidRDefault="00A51272" w:rsidP="00D43A35">
            <w:pPr>
              <w:spacing w:after="0" w:line="240" w:lineRule="auto"/>
            </w:pPr>
            <w:r w:rsidRPr="00386409">
              <w:t>11</w:t>
            </w:r>
          </w:p>
        </w:tc>
        <w:tc>
          <w:tcPr>
            <w:tcW w:w="1092" w:type="dxa"/>
            <w:gridSpan w:val="2"/>
            <w:shd w:val="clear" w:color="auto" w:fill="auto"/>
            <w:noWrap/>
            <w:vAlign w:val="center"/>
          </w:tcPr>
          <w:p w:rsidR="00A51272" w:rsidRPr="00386409" w:rsidRDefault="00A51272" w:rsidP="00D43A35">
            <w:pPr>
              <w:spacing w:after="0" w:line="240" w:lineRule="auto"/>
            </w:pPr>
            <w:r w:rsidRPr="00386409">
              <w:t>5</w:t>
            </w:r>
          </w:p>
        </w:tc>
        <w:tc>
          <w:tcPr>
            <w:tcW w:w="1041" w:type="dxa"/>
          </w:tcPr>
          <w:p w:rsidR="00A51272" w:rsidRPr="00386409" w:rsidRDefault="00A51272" w:rsidP="00D43A35">
            <w:pPr>
              <w:spacing w:after="0" w:line="240" w:lineRule="auto"/>
            </w:pPr>
            <w:r w:rsidRPr="00386409">
              <w:t>11</w:t>
            </w:r>
          </w:p>
        </w:tc>
        <w:tc>
          <w:tcPr>
            <w:tcW w:w="1007" w:type="dxa"/>
          </w:tcPr>
          <w:p w:rsidR="00A51272" w:rsidRPr="00386409" w:rsidRDefault="00A51272" w:rsidP="00D43A35">
            <w:pPr>
              <w:spacing w:after="0" w:line="240" w:lineRule="auto"/>
            </w:pPr>
            <w:r w:rsidRPr="00386409">
              <w:t>9</w:t>
            </w:r>
          </w:p>
        </w:tc>
        <w:tc>
          <w:tcPr>
            <w:tcW w:w="1092" w:type="dxa"/>
          </w:tcPr>
          <w:p w:rsidR="00A51272" w:rsidRPr="00386409" w:rsidRDefault="00A51272" w:rsidP="00D43A35">
            <w:pPr>
              <w:spacing w:after="0" w:line="240" w:lineRule="auto"/>
            </w:pPr>
            <w:r>
              <w:t>9</w:t>
            </w:r>
          </w:p>
        </w:tc>
        <w:tc>
          <w:tcPr>
            <w:tcW w:w="1005" w:type="dxa"/>
          </w:tcPr>
          <w:p w:rsidR="00A51272" w:rsidRPr="00386409" w:rsidRDefault="00A51272" w:rsidP="00D43A35">
            <w:pPr>
              <w:spacing w:after="0" w:line="240" w:lineRule="auto"/>
            </w:pPr>
            <w:r w:rsidRPr="00386409">
              <w:t>7</w:t>
            </w:r>
          </w:p>
        </w:tc>
      </w:tr>
      <w:tr w:rsidR="00C34C0E" w:rsidRPr="00386409" w:rsidTr="00D43A35">
        <w:trPr>
          <w:gridAfter w:val="1"/>
          <w:wAfter w:w="15" w:type="dxa"/>
          <w:trHeight w:val="549"/>
        </w:trPr>
        <w:tc>
          <w:tcPr>
            <w:tcW w:w="1757" w:type="dxa"/>
            <w:shd w:val="clear" w:color="auto" w:fill="auto"/>
            <w:vAlign w:val="center"/>
          </w:tcPr>
          <w:p w:rsidR="00C34C0E" w:rsidRPr="00386409" w:rsidRDefault="00C34C0E" w:rsidP="00D43A35">
            <w:r w:rsidRPr="00386409">
              <w:rPr>
                <w:b/>
                <w:bCs/>
                <w:color w:val="FF0000"/>
              </w:rPr>
              <w:t>PG.1.1.b</w:t>
            </w:r>
          </w:p>
        </w:tc>
        <w:tc>
          <w:tcPr>
            <w:tcW w:w="5042" w:type="dxa"/>
            <w:shd w:val="clear" w:color="auto" w:fill="auto"/>
            <w:vAlign w:val="center"/>
          </w:tcPr>
          <w:p w:rsidR="00C34C0E" w:rsidRPr="00386409" w:rsidRDefault="00C34C0E" w:rsidP="00E87A05">
            <w:pPr>
              <w:spacing w:after="0" w:line="240" w:lineRule="auto"/>
              <w:rPr>
                <w:sz w:val="20"/>
                <w:szCs w:val="20"/>
              </w:rPr>
            </w:pPr>
            <w:r w:rsidRPr="00386409">
              <w:rPr>
                <w:sz w:val="20"/>
                <w:szCs w:val="20"/>
              </w:rPr>
              <w:t>İlkokullar Yetiştirme Programı (İYEP) Kapsamında açılan kurs sayısı</w:t>
            </w:r>
          </w:p>
        </w:tc>
        <w:tc>
          <w:tcPr>
            <w:tcW w:w="957" w:type="dxa"/>
            <w:shd w:val="clear" w:color="auto" w:fill="auto"/>
            <w:noWrap/>
            <w:vAlign w:val="center"/>
          </w:tcPr>
          <w:p w:rsidR="00C34C0E" w:rsidRPr="00386409" w:rsidRDefault="00C34C0E" w:rsidP="00E87A05">
            <w:pPr>
              <w:spacing w:after="0" w:line="240" w:lineRule="auto"/>
            </w:pPr>
            <w:r w:rsidRPr="00386409">
              <w:t>4</w:t>
            </w:r>
          </w:p>
        </w:tc>
        <w:tc>
          <w:tcPr>
            <w:tcW w:w="1092" w:type="dxa"/>
            <w:gridSpan w:val="2"/>
            <w:shd w:val="clear" w:color="auto" w:fill="auto"/>
            <w:noWrap/>
            <w:vAlign w:val="center"/>
          </w:tcPr>
          <w:p w:rsidR="00C34C0E" w:rsidRPr="00386409" w:rsidRDefault="00C34C0E" w:rsidP="00E87A05">
            <w:pPr>
              <w:spacing w:after="0" w:line="240" w:lineRule="auto"/>
            </w:pPr>
            <w:r w:rsidRPr="00386409">
              <w:t>3</w:t>
            </w:r>
          </w:p>
        </w:tc>
        <w:tc>
          <w:tcPr>
            <w:tcW w:w="1041" w:type="dxa"/>
          </w:tcPr>
          <w:p w:rsidR="00C34C0E" w:rsidRPr="00386409" w:rsidRDefault="00C34C0E" w:rsidP="00E87A05">
            <w:pPr>
              <w:spacing w:after="0" w:line="240" w:lineRule="auto"/>
            </w:pPr>
            <w:r w:rsidRPr="00386409">
              <w:t>3</w:t>
            </w:r>
          </w:p>
        </w:tc>
        <w:tc>
          <w:tcPr>
            <w:tcW w:w="1007" w:type="dxa"/>
          </w:tcPr>
          <w:p w:rsidR="00C34C0E" w:rsidRPr="00386409" w:rsidRDefault="00C34C0E" w:rsidP="00E87A05">
            <w:pPr>
              <w:spacing w:after="0" w:line="240" w:lineRule="auto"/>
            </w:pPr>
            <w:r w:rsidRPr="00386409">
              <w:t>2</w:t>
            </w:r>
          </w:p>
        </w:tc>
        <w:tc>
          <w:tcPr>
            <w:tcW w:w="1092" w:type="dxa"/>
          </w:tcPr>
          <w:p w:rsidR="00C34C0E" w:rsidRPr="00386409" w:rsidRDefault="00C34C0E" w:rsidP="00E87A05">
            <w:pPr>
              <w:spacing w:after="0" w:line="240" w:lineRule="auto"/>
            </w:pPr>
            <w:r w:rsidRPr="00386409">
              <w:t>2</w:t>
            </w:r>
          </w:p>
        </w:tc>
        <w:tc>
          <w:tcPr>
            <w:tcW w:w="1005" w:type="dxa"/>
          </w:tcPr>
          <w:p w:rsidR="00C34C0E" w:rsidRPr="00386409" w:rsidRDefault="00C34C0E" w:rsidP="00E87A05">
            <w:pPr>
              <w:spacing w:after="0" w:line="240" w:lineRule="auto"/>
            </w:pPr>
            <w:r w:rsidRPr="00386409">
              <w:t>2</w:t>
            </w:r>
          </w:p>
        </w:tc>
      </w:tr>
      <w:tr w:rsidR="00C34C0E" w:rsidRPr="00386409" w:rsidTr="00D43A35">
        <w:trPr>
          <w:gridAfter w:val="1"/>
          <w:wAfter w:w="15" w:type="dxa"/>
          <w:trHeight w:val="549"/>
        </w:trPr>
        <w:tc>
          <w:tcPr>
            <w:tcW w:w="1757" w:type="dxa"/>
            <w:shd w:val="clear" w:color="auto" w:fill="auto"/>
            <w:vAlign w:val="center"/>
          </w:tcPr>
          <w:p w:rsidR="00C34C0E" w:rsidRPr="00386409" w:rsidRDefault="00C34C0E" w:rsidP="00D43A35">
            <w:r w:rsidRPr="00386409">
              <w:rPr>
                <w:b/>
                <w:bCs/>
                <w:color w:val="FF0000"/>
              </w:rPr>
              <w:t>PG.1.1.c.</w:t>
            </w:r>
          </w:p>
        </w:tc>
        <w:tc>
          <w:tcPr>
            <w:tcW w:w="5042" w:type="dxa"/>
            <w:shd w:val="clear" w:color="auto" w:fill="auto"/>
            <w:vAlign w:val="center"/>
          </w:tcPr>
          <w:p w:rsidR="00C34C0E" w:rsidRPr="00386409" w:rsidRDefault="00C34C0E" w:rsidP="00E87A05">
            <w:pPr>
              <w:spacing w:after="0" w:line="240" w:lineRule="auto"/>
              <w:rPr>
                <w:sz w:val="20"/>
                <w:szCs w:val="20"/>
              </w:rPr>
            </w:pPr>
            <w:r w:rsidRPr="00386409">
              <w:rPr>
                <w:sz w:val="20"/>
                <w:szCs w:val="20"/>
              </w:rPr>
              <w:t>Rehber öğretmenlerce verilecek kursların sayısı</w:t>
            </w:r>
          </w:p>
        </w:tc>
        <w:tc>
          <w:tcPr>
            <w:tcW w:w="957" w:type="dxa"/>
            <w:shd w:val="clear" w:color="auto" w:fill="auto"/>
            <w:noWrap/>
            <w:vAlign w:val="center"/>
          </w:tcPr>
          <w:p w:rsidR="00C34C0E" w:rsidRPr="00386409" w:rsidRDefault="00C34C0E" w:rsidP="00E87A05">
            <w:pPr>
              <w:spacing w:after="0" w:line="240" w:lineRule="auto"/>
            </w:pPr>
            <w:r w:rsidRPr="00386409">
              <w:t>1</w:t>
            </w:r>
          </w:p>
        </w:tc>
        <w:tc>
          <w:tcPr>
            <w:tcW w:w="1092" w:type="dxa"/>
            <w:gridSpan w:val="2"/>
            <w:shd w:val="clear" w:color="auto" w:fill="auto"/>
            <w:noWrap/>
            <w:vAlign w:val="center"/>
          </w:tcPr>
          <w:p w:rsidR="00C34C0E" w:rsidRPr="00386409" w:rsidRDefault="00C34C0E" w:rsidP="00E87A05">
            <w:pPr>
              <w:spacing w:after="0" w:line="240" w:lineRule="auto"/>
            </w:pPr>
            <w:r w:rsidRPr="00386409">
              <w:t>2</w:t>
            </w:r>
          </w:p>
        </w:tc>
        <w:tc>
          <w:tcPr>
            <w:tcW w:w="1041" w:type="dxa"/>
          </w:tcPr>
          <w:p w:rsidR="00C34C0E" w:rsidRPr="00386409" w:rsidRDefault="00C34C0E" w:rsidP="00E87A05">
            <w:pPr>
              <w:spacing w:after="0" w:line="240" w:lineRule="auto"/>
            </w:pPr>
            <w:r w:rsidRPr="00386409">
              <w:t>2</w:t>
            </w:r>
          </w:p>
        </w:tc>
        <w:tc>
          <w:tcPr>
            <w:tcW w:w="1007" w:type="dxa"/>
          </w:tcPr>
          <w:p w:rsidR="00C34C0E" w:rsidRPr="00386409" w:rsidRDefault="00C34C0E" w:rsidP="00E87A05">
            <w:pPr>
              <w:spacing w:after="0" w:line="240" w:lineRule="auto"/>
            </w:pPr>
            <w:r w:rsidRPr="00386409">
              <w:t>2</w:t>
            </w:r>
          </w:p>
        </w:tc>
        <w:tc>
          <w:tcPr>
            <w:tcW w:w="1092" w:type="dxa"/>
          </w:tcPr>
          <w:p w:rsidR="00C34C0E" w:rsidRPr="00386409" w:rsidRDefault="00C34C0E" w:rsidP="00E87A05">
            <w:pPr>
              <w:spacing w:after="0" w:line="240" w:lineRule="auto"/>
            </w:pPr>
            <w:r w:rsidRPr="00386409">
              <w:t>3</w:t>
            </w:r>
          </w:p>
        </w:tc>
        <w:tc>
          <w:tcPr>
            <w:tcW w:w="1005" w:type="dxa"/>
          </w:tcPr>
          <w:p w:rsidR="00C34C0E" w:rsidRPr="00386409" w:rsidRDefault="00C34C0E" w:rsidP="00E87A05">
            <w:pPr>
              <w:spacing w:after="0" w:line="240" w:lineRule="auto"/>
            </w:pPr>
            <w:r w:rsidRPr="00386409">
              <w:t>3</w:t>
            </w:r>
          </w:p>
        </w:tc>
      </w:tr>
      <w:tr w:rsidR="00C34C0E" w:rsidRPr="00386409" w:rsidTr="00D43A35">
        <w:trPr>
          <w:gridAfter w:val="1"/>
          <w:wAfter w:w="15" w:type="dxa"/>
          <w:trHeight w:val="549"/>
        </w:trPr>
        <w:tc>
          <w:tcPr>
            <w:tcW w:w="1757" w:type="dxa"/>
            <w:shd w:val="clear" w:color="auto" w:fill="auto"/>
            <w:vAlign w:val="center"/>
          </w:tcPr>
          <w:p w:rsidR="00C34C0E" w:rsidRPr="00386409" w:rsidRDefault="00C34C0E" w:rsidP="00D43A35">
            <w:pPr>
              <w:rPr>
                <w:b/>
                <w:bCs/>
                <w:color w:val="FF0000"/>
              </w:rPr>
            </w:pPr>
            <w:r w:rsidRPr="00386409">
              <w:rPr>
                <w:b/>
                <w:bCs/>
                <w:color w:val="FF0000"/>
              </w:rPr>
              <w:t>PG.1.1.d.</w:t>
            </w:r>
          </w:p>
        </w:tc>
        <w:tc>
          <w:tcPr>
            <w:tcW w:w="5042" w:type="dxa"/>
            <w:shd w:val="clear" w:color="auto" w:fill="auto"/>
            <w:vAlign w:val="center"/>
          </w:tcPr>
          <w:p w:rsidR="00C34C0E" w:rsidRPr="00386409" w:rsidRDefault="00C34C0E" w:rsidP="00E87A05">
            <w:pPr>
              <w:spacing w:line="240" w:lineRule="auto"/>
              <w:rPr>
                <w:sz w:val="20"/>
                <w:szCs w:val="20"/>
              </w:rPr>
            </w:pPr>
            <w:r w:rsidRPr="00386409">
              <w:rPr>
                <w:sz w:val="20"/>
                <w:szCs w:val="20"/>
              </w:rPr>
              <w:t>Açılan diğer kurs ve egzersiz sayısı</w:t>
            </w:r>
          </w:p>
        </w:tc>
        <w:tc>
          <w:tcPr>
            <w:tcW w:w="957" w:type="dxa"/>
            <w:shd w:val="clear" w:color="auto" w:fill="auto"/>
            <w:noWrap/>
            <w:vAlign w:val="center"/>
          </w:tcPr>
          <w:p w:rsidR="00C34C0E" w:rsidRPr="00386409" w:rsidRDefault="00C34C0E" w:rsidP="00E87A05">
            <w:pPr>
              <w:spacing w:after="0" w:line="240" w:lineRule="auto"/>
            </w:pPr>
            <w:r w:rsidRPr="00386409">
              <w:t>2</w:t>
            </w:r>
          </w:p>
        </w:tc>
        <w:tc>
          <w:tcPr>
            <w:tcW w:w="1092" w:type="dxa"/>
            <w:gridSpan w:val="2"/>
            <w:shd w:val="clear" w:color="auto" w:fill="auto"/>
            <w:noWrap/>
            <w:vAlign w:val="center"/>
          </w:tcPr>
          <w:p w:rsidR="00C34C0E" w:rsidRPr="00386409" w:rsidRDefault="00C34C0E" w:rsidP="00E87A05">
            <w:pPr>
              <w:spacing w:after="0" w:line="240" w:lineRule="auto"/>
            </w:pPr>
            <w:r w:rsidRPr="00386409">
              <w:t>2</w:t>
            </w:r>
          </w:p>
        </w:tc>
        <w:tc>
          <w:tcPr>
            <w:tcW w:w="1041" w:type="dxa"/>
          </w:tcPr>
          <w:p w:rsidR="00C34C0E" w:rsidRPr="00386409" w:rsidRDefault="00C34C0E" w:rsidP="00E87A05">
            <w:pPr>
              <w:spacing w:after="0" w:line="240" w:lineRule="auto"/>
            </w:pPr>
            <w:r w:rsidRPr="00386409">
              <w:t>2</w:t>
            </w:r>
          </w:p>
        </w:tc>
        <w:tc>
          <w:tcPr>
            <w:tcW w:w="1007" w:type="dxa"/>
          </w:tcPr>
          <w:p w:rsidR="00C34C0E" w:rsidRPr="00386409" w:rsidRDefault="00C34C0E" w:rsidP="00E87A05">
            <w:pPr>
              <w:spacing w:after="0" w:line="240" w:lineRule="auto"/>
            </w:pPr>
            <w:r w:rsidRPr="00386409">
              <w:t>2</w:t>
            </w:r>
          </w:p>
        </w:tc>
        <w:tc>
          <w:tcPr>
            <w:tcW w:w="1092" w:type="dxa"/>
          </w:tcPr>
          <w:p w:rsidR="00C34C0E" w:rsidRPr="00386409" w:rsidRDefault="00C34C0E" w:rsidP="00E87A05">
            <w:pPr>
              <w:spacing w:after="0" w:line="240" w:lineRule="auto"/>
            </w:pPr>
            <w:r w:rsidRPr="00386409">
              <w:t>2</w:t>
            </w:r>
          </w:p>
        </w:tc>
        <w:tc>
          <w:tcPr>
            <w:tcW w:w="1005" w:type="dxa"/>
          </w:tcPr>
          <w:p w:rsidR="00C34C0E" w:rsidRPr="00386409" w:rsidRDefault="00C34C0E" w:rsidP="00E87A05">
            <w:pPr>
              <w:spacing w:after="0" w:line="240" w:lineRule="auto"/>
            </w:pPr>
            <w:r w:rsidRPr="00386409">
              <w:t>2</w:t>
            </w:r>
          </w:p>
        </w:tc>
      </w:tr>
    </w:tbl>
    <w:p w:rsidR="00A51272" w:rsidRPr="00386409" w:rsidRDefault="00A51272" w:rsidP="00A51272">
      <w:pPr>
        <w:jc w:val="both"/>
        <w:rPr>
          <w:b/>
          <w:color w:val="FF0000"/>
          <w:szCs w:val="24"/>
        </w:rPr>
      </w:pPr>
    </w:p>
    <w:p w:rsidR="00A51272" w:rsidRPr="00386409" w:rsidRDefault="00A51272" w:rsidP="00A51272">
      <w:pPr>
        <w:rPr>
          <w:b/>
          <w:sz w:val="28"/>
        </w:rPr>
      </w:pPr>
      <w:r w:rsidRPr="00386409">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A51272" w:rsidRPr="00386409" w:rsidTr="00D43A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Eylem Tarihi</w:t>
            </w:r>
          </w:p>
        </w:tc>
      </w:tr>
      <w:tr w:rsidR="00C34C0E"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34C0E" w:rsidRPr="00386409" w:rsidRDefault="00C34C0E" w:rsidP="00D43A35">
            <w:pPr>
              <w:spacing w:after="0" w:line="240" w:lineRule="auto"/>
              <w:jc w:val="center"/>
              <w:rPr>
                <w:b/>
                <w:bCs/>
                <w:color w:val="000000"/>
                <w:szCs w:val="24"/>
              </w:rPr>
            </w:pPr>
            <w:r w:rsidRPr="00386409">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C34C0E" w:rsidRPr="00386409" w:rsidRDefault="00C34C0E" w:rsidP="00E87A05">
            <w:pPr>
              <w:spacing w:after="0" w:line="240" w:lineRule="auto"/>
              <w:jc w:val="both"/>
              <w:rPr>
                <w:szCs w:val="24"/>
              </w:rPr>
            </w:pPr>
            <w:r w:rsidRPr="00386409">
              <w:rPr>
                <w:szCs w:val="24"/>
              </w:rPr>
              <w:t>Üst öğrenim kurumlarına yapılacak gezilerin planlanması</w:t>
            </w:r>
          </w:p>
        </w:tc>
        <w:tc>
          <w:tcPr>
            <w:tcW w:w="1161" w:type="pct"/>
            <w:tcBorders>
              <w:top w:val="nil"/>
              <w:left w:val="nil"/>
              <w:bottom w:val="single" w:sz="8" w:space="0" w:color="auto"/>
              <w:right w:val="single" w:sz="8" w:space="0" w:color="auto"/>
            </w:tcBorders>
            <w:shd w:val="clear" w:color="auto" w:fill="auto"/>
            <w:vAlign w:val="center"/>
          </w:tcPr>
          <w:p w:rsidR="00C34C0E" w:rsidRPr="00386409" w:rsidRDefault="00C34C0E" w:rsidP="00E87A05">
            <w:pPr>
              <w:spacing w:after="0" w:line="240" w:lineRule="auto"/>
              <w:jc w:val="both"/>
              <w:rPr>
                <w:color w:val="000000"/>
                <w:szCs w:val="24"/>
              </w:rPr>
            </w:pPr>
            <w:r w:rsidRPr="00386409">
              <w:rPr>
                <w:sz w:val="18"/>
                <w:szCs w:val="18"/>
              </w:rPr>
              <w:t>Okul Müdürü , Müdür Yardımcısı</w:t>
            </w:r>
          </w:p>
        </w:tc>
        <w:tc>
          <w:tcPr>
            <w:tcW w:w="1162" w:type="pct"/>
            <w:tcBorders>
              <w:top w:val="nil"/>
              <w:left w:val="nil"/>
              <w:bottom w:val="single" w:sz="8" w:space="0" w:color="auto"/>
              <w:right w:val="single" w:sz="8" w:space="0" w:color="auto"/>
            </w:tcBorders>
            <w:shd w:val="clear" w:color="auto" w:fill="auto"/>
            <w:vAlign w:val="center"/>
          </w:tcPr>
          <w:p w:rsidR="00C34C0E" w:rsidRPr="00386409" w:rsidRDefault="00C34C0E" w:rsidP="00E87A05">
            <w:pPr>
              <w:spacing w:after="0" w:line="240" w:lineRule="auto"/>
              <w:jc w:val="both"/>
              <w:rPr>
                <w:color w:val="000000"/>
                <w:szCs w:val="24"/>
              </w:rPr>
            </w:pPr>
            <w:r w:rsidRPr="00386409">
              <w:rPr>
                <w:color w:val="000000"/>
                <w:szCs w:val="24"/>
              </w:rPr>
              <w:t>1-30 Nisan</w:t>
            </w:r>
          </w:p>
        </w:tc>
      </w:tr>
      <w:tr w:rsidR="00C34C0E"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4C0E" w:rsidRPr="00386409" w:rsidRDefault="00C34C0E" w:rsidP="00D43A35">
            <w:pPr>
              <w:spacing w:after="0" w:line="240" w:lineRule="auto"/>
              <w:jc w:val="center"/>
              <w:rPr>
                <w:b/>
                <w:bCs/>
                <w:color w:val="000000"/>
                <w:szCs w:val="24"/>
              </w:rPr>
            </w:pPr>
            <w:r w:rsidRPr="00386409">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szCs w:val="24"/>
                <w:highlight w:val="green"/>
              </w:rPr>
            </w:pPr>
            <w:r w:rsidRPr="00386409">
              <w:t>Bireyin kişisel özellikleri uygun meslekler seçebilmesi ve istihdam alanlarını öğrenebilmesi için rehberlik çalışmaları arttırılacaktır.</w:t>
            </w:r>
          </w:p>
        </w:tc>
        <w:tc>
          <w:tcPr>
            <w:tcW w:w="1161"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color w:val="000000"/>
                <w:szCs w:val="24"/>
              </w:rPr>
            </w:pPr>
            <w:r w:rsidRPr="00386409">
              <w:rPr>
                <w:sz w:val="18"/>
                <w:szCs w:val="18"/>
              </w:rPr>
              <w:t>Okul Müdürü , Müdür Yardımcısı</w:t>
            </w:r>
          </w:p>
        </w:tc>
        <w:tc>
          <w:tcPr>
            <w:tcW w:w="1162"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color w:val="000000"/>
                <w:szCs w:val="24"/>
              </w:rPr>
            </w:pPr>
            <w:r w:rsidRPr="00386409">
              <w:rPr>
                <w:color w:val="000000"/>
                <w:szCs w:val="24"/>
              </w:rPr>
              <w:t>Yıl Boyunca</w:t>
            </w:r>
          </w:p>
        </w:tc>
      </w:tr>
      <w:tr w:rsidR="00C34C0E"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4C0E" w:rsidRPr="00386409" w:rsidRDefault="00C34C0E" w:rsidP="00D43A35">
            <w:pPr>
              <w:spacing w:after="0" w:line="240" w:lineRule="auto"/>
              <w:jc w:val="center"/>
              <w:rPr>
                <w:b/>
                <w:bCs/>
                <w:color w:val="000000"/>
                <w:szCs w:val="24"/>
              </w:rPr>
            </w:pPr>
            <w:r w:rsidRPr="00386409">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szCs w:val="24"/>
                <w:highlight w:val="green"/>
              </w:rPr>
            </w:pPr>
            <w:r w:rsidRPr="00386409">
              <w:t>Diğer kurslar ve egzersiz  (satranç, halk oyunları, voleybol vb.) çalışmaların yapılması sağlanacaktır.</w:t>
            </w:r>
          </w:p>
        </w:tc>
        <w:tc>
          <w:tcPr>
            <w:tcW w:w="1161"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color w:val="000000"/>
                <w:szCs w:val="24"/>
              </w:rPr>
            </w:pPr>
            <w:r w:rsidRPr="00386409">
              <w:rPr>
                <w:sz w:val="18"/>
                <w:szCs w:val="18"/>
              </w:rPr>
              <w:t>Okul Müdürü , Müdür Yardımcısı</w:t>
            </w:r>
          </w:p>
        </w:tc>
        <w:tc>
          <w:tcPr>
            <w:tcW w:w="1162"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color w:val="000000"/>
                <w:szCs w:val="24"/>
              </w:rPr>
            </w:pPr>
            <w:r w:rsidRPr="00386409">
              <w:rPr>
                <w:color w:val="000000"/>
                <w:szCs w:val="24"/>
              </w:rPr>
              <w:t>Yıl Boyunca</w:t>
            </w:r>
          </w:p>
        </w:tc>
      </w:tr>
      <w:tr w:rsidR="00C34C0E"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4C0E" w:rsidRPr="00386409" w:rsidRDefault="00C34C0E" w:rsidP="00D43A35">
            <w:pPr>
              <w:spacing w:after="0" w:line="240" w:lineRule="auto"/>
              <w:jc w:val="center"/>
              <w:rPr>
                <w:b/>
                <w:bCs/>
                <w:color w:val="000000"/>
                <w:szCs w:val="24"/>
              </w:rPr>
            </w:pPr>
            <w:r w:rsidRPr="00386409">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szCs w:val="24"/>
              </w:rPr>
            </w:pPr>
            <w:r w:rsidRPr="00386409">
              <w:rPr>
                <w:szCs w:val="24"/>
              </w:rPr>
              <w:t>İYEP modüllerinin açılması için gerekli çalışmalar yapılacak</w:t>
            </w:r>
          </w:p>
        </w:tc>
        <w:tc>
          <w:tcPr>
            <w:tcW w:w="1161"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color w:val="000000"/>
                <w:szCs w:val="24"/>
              </w:rPr>
            </w:pPr>
            <w:r w:rsidRPr="00386409">
              <w:rPr>
                <w:sz w:val="18"/>
                <w:szCs w:val="18"/>
              </w:rPr>
              <w:t>Okul Müdürü , Müdür Yardımcısı</w:t>
            </w:r>
          </w:p>
        </w:tc>
        <w:tc>
          <w:tcPr>
            <w:tcW w:w="1162"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color w:val="000000"/>
                <w:szCs w:val="24"/>
              </w:rPr>
            </w:pPr>
            <w:r w:rsidRPr="00386409">
              <w:rPr>
                <w:color w:val="000000"/>
                <w:szCs w:val="24"/>
              </w:rPr>
              <w:t>Yıl Boyunca</w:t>
            </w:r>
          </w:p>
        </w:tc>
      </w:tr>
      <w:tr w:rsidR="00C34C0E"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34C0E" w:rsidRPr="00386409" w:rsidRDefault="00C34C0E" w:rsidP="00D43A35">
            <w:pPr>
              <w:spacing w:after="0" w:line="240" w:lineRule="auto"/>
              <w:jc w:val="center"/>
              <w:rPr>
                <w:b/>
                <w:bCs/>
                <w:color w:val="000000"/>
                <w:szCs w:val="24"/>
              </w:rPr>
            </w:pPr>
            <w:r w:rsidRPr="00386409">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szCs w:val="24"/>
              </w:rPr>
            </w:pPr>
            <w:r w:rsidRPr="00386409">
              <w:rPr>
                <w:szCs w:val="24"/>
              </w:rPr>
              <w:t>Rehber öğretmenlerce verilecek kurslar için Develi RAM ile gerekli koordinasyonun sağlanması</w:t>
            </w:r>
          </w:p>
        </w:tc>
        <w:tc>
          <w:tcPr>
            <w:tcW w:w="1161"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color w:val="000000"/>
                <w:szCs w:val="24"/>
              </w:rPr>
            </w:pPr>
            <w:r w:rsidRPr="00386409">
              <w:rPr>
                <w:sz w:val="18"/>
                <w:szCs w:val="18"/>
              </w:rPr>
              <w:t>Okul Müdürü , Müdür Yardımcısı</w:t>
            </w:r>
          </w:p>
        </w:tc>
        <w:tc>
          <w:tcPr>
            <w:tcW w:w="1162" w:type="pct"/>
            <w:tcBorders>
              <w:top w:val="nil"/>
              <w:left w:val="nil"/>
              <w:bottom w:val="single" w:sz="8" w:space="0" w:color="auto"/>
              <w:right w:val="single" w:sz="8" w:space="0" w:color="auto"/>
            </w:tcBorders>
            <w:shd w:val="clear" w:color="auto" w:fill="auto"/>
            <w:vAlign w:val="center"/>
          </w:tcPr>
          <w:p w:rsidR="00C34C0E" w:rsidRPr="00386409" w:rsidRDefault="00C34C0E" w:rsidP="00D43A35">
            <w:pPr>
              <w:spacing w:after="0" w:line="240" w:lineRule="auto"/>
              <w:jc w:val="both"/>
              <w:rPr>
                <w:color w:val="000000"/>
                <w:szCs w:val="24"/>
              </w:rPr>
            </w:pPr>
            <w:r w:rsidRPr="00386409">
              <w:rPr>
                <w:color w:val="000000"/>
                <w:szCs w:val="24"/>
              </w:rPr>
              <w:t>Yıl Boyunca</w:t>
            </w:r>
          </w:p>
        </w:tc>
      </w:tr>
    </w:tbl>
    <w:p w:rsidR="00A51272" w:rsidRPr="00386409" w:rsidRDefault="00A51272" w:rsidP="00A51272"/>
    <w:p w:rsidR="00A51272" w:rsidRPr="00386409" w:rsidRDefault="00A51272" w:rsidP="00A51272">
      <w:pPr>
        <w:pStyle w:val="Balk2"/>
      </w:pPr>
      <w:bookmarkStart w:id="46" w:name="_Toc534966624"/>
      <w:r w:rsidRPr="00386409">
        <w:lastRenderedPageBreak/>
        <w:t>TEMA III: KURUMSAL KAPASİTE</w:t>
      </w:r>
      <w:bookmarkEnd w:id="46"/>
    </w:p>
    <w:p w:rsidR="00A51272" w:rsidRPr="00386409" w:rsidRDefault="00A51272" w:rsidP="00A51272">
      <w:pPr>
        <w:pStyle w:val="Balk3"/>
        <w:rPr>
          <w:rFonts w:ascii="Book Antiqua" w:hAnsi="Book Antiqua"/>
        </w:rPr>
      </w:pPr>
      <w:bookmarkStart w:id="47" w:name="_Toc416085167"/>
      <w:bookmarkStart w:id="48" w:name="_Toc529519470"/>
      <w:r w:rsidRPr="00386409">
        <w:rPr>
          <w:rFonts w:ascii="Book Antiqua" w:hAnsi="Book Antiqua"/>
        </w:rPr>
        <w:t xml:space="preserve">Stratejik Amaç 3: </w:t>
      </w:r>
    </w:p>
    <w:p w:rsidR="00A51272" w:rsidRPr="00386409" w:rsidRDefault="00A51272" w:rsidP="00A51272">
      <w:pPr>
        <w:ind w:firstLine="708"/>
        <w:jc w:val="both"/>
        <w:rPr>
          <w:szCs w:val="24"/>
        </w:rPr>
      </w:pPr>
      <w:r w:rsidRPr="00386409">
        <w:rPr>
          <w:szCs w:val="24"/>
        </w:rPr>
        <w:t xml:space="preserve">Eğitime erişimi kolaylaştıracak ve eğitimde kaliteyi artıracak kurumsal kapasiteyi geliştirmek için beşeri, fiziki, mali altyapıyı iyileştirmek, yönetim ve organizasyon yapısını güçlendirmek ve enformasyon teknolojilerini etkin kullanmak </w:t>
      </w:r>
    </w:p>
    <w:p w:rsidR="00A51272" w:rsidRPr="00386409" w:rsidRDefault="00A51272" w:rsidP="00A51272">
      <w:pPr>
        <w:pStyle w:val="Balk3"/>
        <w:rPr>
          <w:rFonts w:ascii="Book Antiqua" w:hAnsi="Book Antiqua"/>
          <w:sz w:val="24"/>
          <w:szCs w:val="24"/>
        </w:rPr>
      </w:pPr>
      <w:r w:rsidRPr="00386409">
        <w:rPr>
          <w:rStyle w:val="Balk4Char"/>
          <w:rFonts w:ascii="Book Antiqua" w:hAnsi="Book Antiqua"/>
        </w:rPr>
        <w:t>Stratejik Hedef 3.1.</w:t>
      </w:r>
      <w:r w:rsidRPr="00386409">
        <w:rPr>
          <w:rFonts w:ascii="Book Antiqua" w:hAnsi="Book Antiqua"/>
          <w:sz w:val="24"/>
          <w:szCs w:val="24"/>
        </w:rPr>
        <w:t xml:space="preserve">  </w:t>
      </w:r>
    </w:p>
    <w:p w:rsidR="00A51272" w:rsidRPr="00386409" w:rsidRDefault="00A51272" w:rsidP="00A51272">
      <w:pPr>
        <w:rPr>
          <w:b/>
          <w:i/>
        </w:rPr>
      </w:pPr>
    </w:p>
    <w:p w:rsidR="00A51272" w:rsidRPr="00386409" w:rsidRDefault="00A51272" w:rsidP="00A51272">
      <w:pPr>
        <w:ind w:firstLine="708"/>
        <w:jc w:val="both"/>
        <w:rPr>
          <w:szCs w:val="24"/>
        </w:rPr>
      </w:pPr>
      <w:r w:rsidRPr="00386409">
        <w:rPr>
          <w:szCs w:val="24"/>
        </w:rPr>
        <w:t>Görev tanımlarına uygun bir şekilde istihdam edilen personelin, becerilerinin ve performanslarının geliştirildiği, verilerin elektronik ortamda toplandığı, kariyer yönetiminin uygulandığı bir insan kaynakları yönetim yapısı , iş güvenliğiyle ilgili gerekli tedbirliğin alındığı , okul temizlik faaliyeti çalışmalarıyla ilgili  kurumsal bir yapı oluşturmak</w:t>
      </w:r>
    </w:p>
    <w:p w:rsidR="00A51272" w:rsidRPr="00386409" w:rsidRDefault="00A51272" w:rsidP="00A51272">
      <w:pPr>
        <w:rPr>
          <w:b/>
          <w:color w:val="FF0000"/>
          <w:sz w:val="28"/>
        </w:rPr>
      </w:pPr>
      <w:r w:rsidRPr="00386409">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51272" w:rsidRPr="00386409" w:rsidTr="00D43A35">
        <w:trPr>
          <w:trHeight w:val="421"/>
        </w:trPr>
        <w:tc>
          <w:tcPr>
            <w:tcW w:w="1757" w:type="dxa"/>
            <w:vMerge w:val="restart"/>
            <w:shd w:val="clear" w:color="auto" w:fill="auto"/>
            <w:noWrap/>
            <w:vAlign w:val="center"/>
            <w:hideMark/>
          </w:tcPr>
          <w:p w:rsidR="00A51272" w:rsidRPr="00386409" w:rsidRDefault="00A51272" w:rsidP="00D43A35">
            <w:pPr>
              <w:spacing w:after="0" w:line="240" w:lineRule="auto"/>
              <w:rPr>
                <w:b/>
                <w:bCs/>
                <w:color w:val="000000"/>
              </w:rPr>
            </w:pPr>
            <w:r w:rsidRPr="00386409">
              <w:rPr>
                <w:b/>
                <w:bCs/>
                <w:color w:val="000000"/>
              </w:rPr>
              <w:t>No</w:t>
            </w:r>
          </w:p>
        </w:tc>
        <w:tc>
          <w:tcPr>
            <w:tcW w:w="5042" w:type="dxa"/>
            <w:vMerge w:val="restart"/>
            <w:shd w:val="clear" w:color="auto" w:fill="auto"/>
            <w:vAlign w:val="center"/>
            <w:hideMark/>
          </w:tcPr>
          <w:p w:rsidR="00A51272" w:rsidRPr="00386409" w:rsidRDefault="00A51272" w:rsidP="00D43A35">
            <w:pPr>
              <w:spacing w:after="0" w:line="240" w:lineRule="auto"/>
              <w:rPr>
                <w:b/>
                <w:bCs/>
                <w:color w:val="000000"/>
                <w:sz w:val="20"/>
              </w:rPr>
            </w:pPr>
            <w:r w:rsidRPr="00386409">
              <w:rPr>
                <w:b/>
                <w:bCs/>
                <w:color w:val="000000"/>
                <w:sz w:val="20"/>
              </w:rPr>
              <w:t>PERFORMANS</w:t>
            </w:r>
          </w:p>
          <w:p w:rsidR="00A51272" w:rsidRPr="00386409" w:rsidRDefault="00A51272" w:rsidP="00D43A35">
            <w:pPr>
              <w:spacing w:after="0" w:line="240" w:lineRule="auto"/>
              <w:rPr>
                <w:b/>
                <w:bCs/>
                <w:color w:val="000000"/>
                <w:sz w:val="20"/>
              </w:rPr>
            </w:pPr>
            <w:r w:rsidRPr="00386409">
              <w:rPr>
                <w:b/>
                <w:bCs/>
                <w:color w:val="000000"/>
                <w:sz w:val="20"/>
              </w:rPr>
              <w:t>GÖSTERGESİ</w:t>
            </w:r>
          </w:p>
        </w:tc>
        <w:tc>
          <w:tcPr>
            <w:tcW w:w="964" w:type="dxa"/>
            <w:gridSpan w:val="2"/>
            <w:shd w:val="clear" w:color="auto" w:fill="auto"/>
            <w:vAlign w:val="center"/>
          </w:tcPr>
          <w:p w:rsidR="00A51272" w:rsidRPr="00386409" w:rsidRDefault="00A51272" w:rsidP="00D43A35">
            <w:pPr>
              <w:spacing w:after="0" w:line="240" w:lineRule="auto"/>
              <w:rPr>
                <w:b/>
                <w:bCs/>
                <w:color w:val="000000"/>
                <w:sz w:val="20"/>
              </w:rPr>
            </w:pPr>
            <w:r w:rsidRPr="00386409">
              <w:rPr>
                <w:b/>
                <w:bCs/>
                <w:color w:val="000000"/>
                <w:sz w:val="20"/>
              </w:rPr>
              <w:t>Mevcut</w:t>
            </w:r>
          </w:p>
        </w:tc>
        <w:tc>
          <w:tcPr>
            <w:tcW w:w="5245" w:type="dxa"/>
            <w:gridSpan w:val="6"/>
            <w:shd w:val="clear" w:color="auto" w:fill="auto"/>
            <w:vAlign w:val="center"/>
          </w:tcPr>
          <w:p w:rsidR="00A51272" w:rsidRPr="00386409" w:rsidRDefault="00A51272" w:rsidP="00D43A35">
            <w:pPr>
              <w:spacing w:after="0" w:line="240" w:lineRule="auto"/>
              <w:rPr>
                <w:b/>
                <w:bCs/>
                <w:color w:val="000000"/>
              </w:rPr>
            </w:pPr>
            <w:r w:rsidRPr="00386409">
              <w:rPr>
                <w:b/>
                <w:bCs/>
                <w:color w:val="000000"/>
              </w:rPr>
              <w:t>HEDEF</w:t>
            </w:r>
          </w:p>
        </w:tc>
      </w:tr>
      <w:tr w:rsidR="00A51272" w:rsidRPr="00386409" w:rsidTr="00D43A35">
        <w:trPr>
          <w:gridAfter w:val="1"/>
          <w:wAfter w:w="15" w:type="dxa"/>
          <w:trHeight w:val="309"/>
        </w:trPr>
        <w:tc>
          <w:tcPr>
            <w:tcW w:w="1757" w:type="dxa"/>
            <w:vMerge/>
            <w:shd w:val="clear" w:color="auto" w:fill="auto"/>
            <w:vAlign w:val="center"/>
            <w:hideMark/>
          </w:tcPr>
          <w:p w:rsidR="00A51272" w:rsidRPr="00386409" w:rsidRDefault="00A51272" w:rsidP="00D43A35">
            <w:pPr>
              <w:spacing w:after="0" w:line="240" w:lineRule="auto"/>
              <w:rPr>
                <w:b/>
                <w:bCs/>
              </w:rPr>
            </w:pPr>
          </w:p>
        </w:tc>
        <w:tc>
          <w:tcPr>
            <w:tcW w:w="5042" w:type="dxa"/>
            <w:vMerge/>
            <w:shd w:val="clear" w:color="auto" w:fill="auto"/>
            <w:vAlign w:val="center"/>
            <w:hideMark/>
          </w:tcPr>
          <w:p w:rsidR="00A51272" w:rsidRPr="00386409" w:rsidRDefault="00A51272" w:rsidP="00D43A35">
            <w:pPr>
              <w:spacing w:after="0" w:line="240" w:lineRule="auto"/>
              <w:rPr>
                <w:b/>
                <w:bCs/>
              </w:rPr>
            </w:pPr>
          </w:p>
        </w:tc>
        <w:tc>
          <w:tcPr>
            <w:tcW w:w="957" w:type="dxa"/>
            <w:shd w:val="clear" w:color="auto" w:fill="auto"/>
            <w:noWrap/>
            <w:vAlign w:val="center"/>
            <w:hideMark/>
          </w:tcPr>
          <w:p w:rsidR="00A51272" w:rsidRPr="00386409" w:rsidRDefault="00A51272" w:rsidP="00D43A35">
            <w:pPr>
              <w:spacing w:after="0" w:line="240" w:lineRule="auto"/>
              <w:rPr>
                <w:b/>
                <w:bCs/>
              </w:rPr>
            </w:pPr>
            <w:r w:rsidRPr="00386409">
              <w:rPr>
                <w:b/>
                <w:bCs/>
              </w:rPr>
              <w:t>2018</w:t>
            </w:r>
          </w:p>
        </w:tc>
        <w:tc>
          <w:tcPr>
            <w:tcW w:w="1092" w:type="dxa"/>
            <w:gridSpan w:val="2"/>
            <w:shd w:val="clear" w:color="auto" w:fill="auto"/>
            <w:noWrap/>
            <w:vAlign w:val="center"/>
            <w:hideMark/>
          </w:tcPr>
          <w:p w:rsidR="00A51272" w:rsidRPr="00386409" w:rsidRDefault="00A51272" w:rsidP="00D43A35">
            <w:pPr>
              <w:spacing w:after="0" w:line="240" w:lineRule="auto"/>
              <w:rPr>
                <w:b/>
                <w:bCs/>
              </w:rPr>
            </w:pPr>
            <w:r w:rsidRPr="00386409">
              <w:rPr>
                <w:b/>
                <w:bCs/>
              </w:rPr>
              <w:t>2019</w:t>
            </w:r>
          </w:p>
        </w:tc>
        <w:tc>
          <w:tcPr>
            <w:tcW w:w="1041" w:type="dxa"/>
            <w:vAlign w:val="center"/>
          </w:tcPr>
          <w:p w:rsidR="00A51272" w:rsidRPr="00386409" w:rsidRDefault="00A51272" w:rsidP="00D43A35">
            <w:pPr>
              <w:spacing w:after="0" w:line="240" w:lineRule="auto"/>
              <w:rPr>
                <w:b/>
                <w:bCs/>
              </w:rPr>
            </w:pPr>
            <w:r w:rsidRPr="00386409">
              <w:rPr>
                <w:b/>
                <w:bCs/>
              </w:rPr>
              <w:t>2020</w:t>
            </w:r>
          </w:p>
        </w:tc>
        <w:tc>
          <w:tcPr>
            <w:tcW w:w="1007" w:type="dxa"/>
            <w:vAlign w:val="center"/>
          </w:tcPr>
          <w:p w:rsidR="00A51272" w:rsidRPr="00386409" w:rsidRDefault="00A51272" w:rsidP="00D43A35">
            <w:pPr>
              <w:spacing w:after="0" w:line="240" w:lineRule="auto"/>
              <w:rPr>
                <w:b/>
                <w:bCs/>
              </w:rPr>
            </w:pPr>
            <w:r w:rsidRPr="00386409">
              <w:rPr>
                <w:b/>
                <w:bCs/>
              </w:rPr>
              <w:t>2021</w:t>
            </w:r>
          </w:p>
        </w:tc>
        <w:tc>
          <w:tcPr>
            <w:tcW w:w="1092" w:type="dxa"/>
            <w:vAlign w:val="center"/>
          </w:tcPr>
          <w:p w:rsidR="00A51272" w:rsidRPr="00386409" w:rsidRDefault="00A51272" w:rsidP="00D43A35">
            <w:pPr>
              <w:spacing w:after="0" w:line="240" w:lineRule="auto"/>
              <w:rPr>
                <w:b/>
                <w:bCs/>
              </w:rPr>
            </w:pPr>
            <w:r w:rsidRPr="00386409">
              <w:rPr>
                <w:b/>
                <w:bCs/>
              </w:rPr>
              <w:t>2022</w:t>
            </w:r>
          </w:p>
        </w:tc>
        <w:tc>
          <w:tcPr>
            <w:tcW w:w="1005" w:type="dxa"/>
            <w:vAlign w:val="center"/>
          </w:tcPr>
          <w:p w:rsidR="00A51272" w:rsidRPr="00386409" w:rsidRDefault="00A51272" w:rsidP="00D43A35">
            <w:pPr>
              <w:spacing w:after="0" w:line="240" w:lineRule="auto"/>
              <w:rPr>
                <w:b/>
                <w:bCs/>
              </w:rPr>
            </w:pPr>
            <w:r w:rsidRPr="00386409">
              <w:rPr>
                <w:b/>
                <w:bCs/>
              </w:rPr>
              <w:t>2023</w:t>
            </w:r>
          </w:p>
        </w:tc>
      </w:tr>
      <w:tr w:rsidR="00A51272" w:rsidRPr="00386409" w:rsidTr="00D43A35">
        <w:trPr>
          <w:gridAfter w:val="1"/>
          <w:wAfter w:w="15" w:type="dxa"/>
          <w:trHeight w:val="549"/>
        </w:trPr>
        <w:tc>
          <w:tcPr>
            <w:tcW w:w="1757" w:type="dxa"/>
            <w:shd w:val="clear" w:color="auto" w:fill="auto"/>
            <w:vAlign w:val="center"/>
          </w:tcPr>
          <w:p w:rsidR="00A51272" w:rsidRPr="00386409" w:rsidRDefault="00A51272" w:rsidP="00D43A35">
            <w:pPr>
              <w:spacing w:after="0" w:line="240" w:lineRule="auto"/>
              <w:rPr>
                <w:b/>
                <w:bCs/>
                <w:color w:val="FF0000"/>
              </w:rPr>
            </w:pPr>
            <w:r w:rsidRPr="00386409">
              <w:rPr>
                <w:b/>
                <w:bCs/>
                <w:color w:val="FF0000"/>
              </w:rPr>
              <w:t>PG.3.1.a</w:t>
            </w:r>
          </w:p>
        </w:tc>
        <w:tc>
          <w:tcPr>
            <w:tcW w:w="5042" w:type="dxa"/>
            <w:shd w:val="clear" w:color="auto" w:fill="auto"/>
            <w:vAlign w:val="center"/>
          </w:tcPr>
          <w:p w:rsidR="00A51272" w:rsidRPr="00386409" w:rsidRDefault="00A51272" w:rsidP="00D43A35">
            <w:pPr>
              <w:spacing w:after="0" w:line="240" w:lineRule="auto"/>
            </w:pPr>
            <w:r w:rsidRPr="00386409">
              <w:rPr>
                <w:sz w:val="18"/>
                <w:szCs w:val="18"/>
              </w:rPr>
              <w:t>Hizmet içi eğitim alan kişi sayısı</w:t>
            </w:r>
          </w:p>
        </w:tc>
        <w:tc>
          <w:tcPr>
            <w:tcW w:w="957" w:type="dxa"/>
            <w:shd w:val="clear" w:color="auto" w:fill="auto"/>
            <w:noWrap/>
            <w:vAlign w:val="center"/>
          </w:tcPr>
          <w:p w:rsidR="00A51272" w:rsidRPr="00386409" w:rsidRDefault="00C34C0E" w:rsidP="00D43A35">
            <w:pPr>
              <w:spacing w:after="0" w:line="240" w:lineRule="auto"/>
            </w:pPr>
            <w:r>
              <w:t>14</w:t>
            </w:r>
          </w:p>
        </w:tc>
        <w:tc>
          <w:tcPr>
            <w:tcW w:w="1092" w:type="dxa"/>
            <w:gridSpan w:val="2"/>
            <w:shd w:val="clear" w:color="auto" w:fill="auto"/>
            <w:noWrap/>
            <w:vAlign w:val="center"/>
          </w:tcPr>
          <w:p w:rsidR="00A51272" w:rsidRPr="00386409" w:rsidRDefault="00C34C0E" w:rsidP="00D43A35">
            <w:pPr>
              <w:spacing w:after="0" w:line="240" w:lineRule="auto"/>
            </w:pPr>
            <w:r>
              <w:t>15</w:t>
            </w:r>
          </w:p>
        </w:tc>
        <w:tc>
          <w:tcPr>
            <w:tcW w:w="1041" w:type="dxa"/>
          </w:tcPr>
          <w:p w:rsidR="00A51272" w:rsidRPr="00386409" w:rsidRDefault="00C34C0E" w:rsidP="00D43A35">
            <w:pPr>
              <w:spacing w:after="0" w:line="240" w:lineRule="auto"/>
            </w:pPr>
            <w:r>
              <w:t>16</w:t>
            </w:r>
          </w:p>
        </w:tc>
        <w:tc>
          <w:tcPr>
            <w:tcW w:w="1007" w:type="dxa"/>
          </w:tcPr>
          <w:p w:rsidR="00A51272" w:rsidRPr="00386409" w:rsidRDefault="00C34C0E" w:rsidP="00D43A35">
            <w:pPr>
              <w:spacing w:after="0" w:line="240" w:lineRule="auto"/>
            </w:pPr>
            <w:r>
              <w:t>20</w:t>
            </w:r>
          </w:p>
        </w:tc>
        <w:tc>
          <w:tcPr>
            <w:tcW w:w="1092" w:type="dxa"/>
          </w:tcPr>
          <w:p w:rsidR="00A51272" w:rsidRPr="00386409" w:rsidRDefault="00C34C0E" w:rsidP="00D43A35">
            <w:pPr>
              <w:spacing w:after="0" w:line="240" w:lineRule="auto"/>
            </w:pPr>
            <w:r>
              <w:t>20</w:t>
            </w:r>
          </w:p>
        </w:tc>
        <w:tc>
          <w:tcPr>
            <w:tcW w:w="1005" w:type="dxa"/>
          </w:tcPr>
          <w:p w:rsidR="00A51272" w:rsidRPr="00386409" w:rsidRDefault="00C34C0E" w:rsidP="00D43A35">
            <w:pPr>
              <w:spacing w:after="0" w:line="240" w:lineRule="auto"/>
            </w:pPr>
            <w:r>
              <w:t>20</w:t>
            </w:r>
          </w:p>
        </w:tc>
      </w:tr>
      <w:tr w:rsidR="00A51272" w:rsidRPr="00386409" w:rsidTr="00D43A35">
        <w:trPr>
          <w:gridAfter w:val="1"/>
          <w:wAfter w:w="15" w:type="dxa"/>
          <w:trHeight w:val="549"/>
        </w:trPr>
        <w:tc>
          <w:tcPr>
            <w:tcW w:w="1757" w:type="dxa"/>
            <w:shd w:val="clear" w:color="auto" w:fill="auto"/>
            <w:vAlign w:val="center"/>
          </w:tcPr>
          <w:p w:rsidR="00A51272" w:rsidRPr="00386409" w:rsidRDefault="00A51272" w:rsidP="00D43A35">
            <w:r w:rsidRPr="00386409">
              <w:rPr>
                <w:b/>
                <w:bCs/>
                <w:color w:val="FF0000"/>
              </w:rPr>
              <w:t>PG.3.1.b</w:t>
            </w:r>
          </w:p>
        </w:tc>
        <w:tc>
          <w:tcPr>
            <w:tcW w:w="5042" w:type="dxa"/>
            <w:shd w:val="clear" w:color="auto" w:fill="auto"/>
            <w:vAlign w:val="center"/>
          </w:tcPr>
          <w:p w:rsidR="00A51272" w:rsidRPr="00386409" w:rsidRDefault="00A51272" w:rsidP="00D43A35">
            <w:pPr>
              <w:spacing w:after="0"/>
              <w:rPr>
                <w:sz w:val="18"/>
                <w:szCs w:val="18"/>
              </w:rPr>
            </w:pPr>
            <w:r w:rsidRPr="00386409">
              <w:rPr>
                <w:sz w:val="18"/>
                <w:szCs w:val="18"/>
              </w:rPr>
              <w:t>Yüksek lisans yapan personel sayısı</w:t>
            </w:r>
          </w:p>
        </w:tc>
        <w:tc>
          <w:tcPr>
            <w:tcW w:w="957" w:type="dxa"/>
            <w:shd w:val="clear" w:color="auto" w:fill="auto"/>
            <w:noWrap/>
            <w:vAlign w:val="center"/>
          </w:tcPr>
          <w:p w:rsidR="00A51272" w:rsidRPr="00386409" w:rsidRDefault="00A51272" w:rsidP="00D43A35">
            <w:pPr>
              <w:spacing w:after="0" w:line="240" w:lineRule="auto"/>
            </w:pPr>
            <w:r w:rsidRPr="00386409">
              <w:t>0</w:t>
            </w:r>
          </w:p>
        </w:tc>
        <w:tc>
          <w:tcPr>
            <w:tcW w:w="1092" w:type="dxa"/>
            <w:gridSpan w:val="2"/>
            <w:shd w:val="clear" w:color="auto" w:fill="auto"/>
            <w:noWrap/>
            <w:vAlign w:val="center"/>
          </w:tcPr>
          <w:p w:rsidR="00A51272" w:rsidRPr="00386409" w:rsidRDefault="00A51272" w:rsidP="00D43A35">
            <w:pPr>
              <w:spacing w:after="0" w:line="240" w:lineRule="auto"/>
            </w:pPr>
            <w:r w:rsidRPr="00386409">
              <w:t>1</w:t>
            </w:r>
          </w:p>
        </w:tc>
        <w:tc>
          <w:tcPr>
            <w:tcW w:w="1041" w:type="dxa"/>
          </w:tcPr>
          <w:p w:rsidR="00A51272" w:rsidRPr="00386409" w:rsidRDefault="00A51272" w:rsidP="00D43A35">
            <w:pPr>
              <w:spacing w:after="0" w:line="240" w:lineRule="auto"/>
            </w:pPr>
            <w:r w:rsidRPr="00386409">
              <w:t>1</w:t>
            </w:r>
          </w:p>
        </w:tc>
        <w:tc>
          <w:tcPr>
            <w:tcW w:w="1007" w:type="dxa"/>
          </w:tcPr>
          <w:p w:rsidR="00A51272" w:rsidRPr="00386409" w:rsidRDefault="00A51272" w:rsidP="00D43A35">
            <w:pPr>
              <w:spacing w:after="0" w:line="240" w:lineRule="auto"/>
            </w:pPr>
            <w:r w:rsidRPr="00386409">
              <w:t>2</w:t>
            </w:r>
          </w:p>
        </w:tc>
        <w:tc>
          <w:tcPr>
            <w:tcW w:w="1092" w:type="dxa"/>
          </w:tcPr>
          <w:p w:rsidR="00A51272" w:rsidRPr="00386409" w:rsidRDefault="00A51272" w:rsidP="00D43A35">
            <w:pPr>
              <w:spacing w:after="0" w:line="240" w:lineRule="auto"/>
            </w:pPr>
            <w:r w:rsidRPr="00386409">
              <w:t>2</w:t>
            </w:r>
          </w:p>
        </w:tc>
        <w:tc>
          <w:tcPr>
            <w:tcW w:w="1005" w:type="dxa"/>
          </w:tcPr>
          <w:p w:rsidR="00A51272" w:rsidRPr="00386409" w:rsidRDefault="00A51272" w:rsidP="00D43A35">
            <w:pPr>
              <w:spacing w:after="0" w:line="240" w:lineRule="auto"/>
            </w:pPr>
            <w:r w:rsidRPr="00386409">
              <w:t>2</w:t>
            </w:r>
          </w:p>
        </w:tc>
      </w:tr>
      <w:tr w:rsidR="00A51272" w:rsidRPr="00386409" w:rsidTr="00D43A35">
        <w:trPr>
          <w:gridAfter w:val="1"/>
          <w:wAfter w:w="15" w:type="dxa"/>
          <w:trHeight w:val="549"/>
        </w:trPr>
        <w:tc>
          <w:tcPr>
            <w:tcW w:w="1757" w:type="dxa"/>
            <w:shd w:val="clear" w:color="auto" w:fill="auto"/>
            <w:vAlign w:val="center"/>
          </w:tcPr>
          <w:p w:rsidR="00A51272" w:rsidRPr="00386409" w:rsidRDefault="00A51272" w:rsidP="00D43A35">
            <w:r w:rsidRPr="00386409">
              <w:rPr>
                <w:b/>
                <w:bCs/>
                <w:color w:val="FF0000"/>
              </w:rPr>
              <w:t>PG.3.1.c.</w:t>
            </w:r>
          </w:p>
        </w:tc>
        <w:tc>
          <w:tcPr>
            <w:tcW w:w="5042" w:type="dxa"/>
            <w:shd w:val="clear" w:color="auto" w:fill="auto"/>
            <w:vAlign w:val="center"/>
          </w:tcPr>
          <w:p w:rsidR="00A51272" w:rsidRPr="00386409" w:rsidRDefault="00A51272" w:rsidP="00D43A35">
            <w:pPr>
              <w:spacing w:after="0" w:line="240" w:lineRule="auto"/>
            </w:pPr>
            <w:r w:rsidRPr="00386409">
              <w:t>İ</w:t>
            </w:r>
            <w:r w:rsidRPr="00386409">
              <w:rPr>
                <w:sz w:val="18"/>
                <w:szCs w:val="18"/>
              </w:rPr>
              <w:t>ş sağlığı ve güvenliği programına katılan personel sayısı oranı</w:t>
            </w:r>
          </w:p>
        </w:tc>
        <w:tc>
          <w:tcPr>
            <w:tcW w:w="957" w:type="dxa"/>
            <w:shd w:val="clear" w:color="auto" w:fill="auto"/>
            <w:noWrap/>
            <w:vAlign w:val="center"/>
          </w:tcPr>
          <w:p w:rsidR="00A51272" w:rsidRPr="00386409" w:rsidRDefault="00A51272" w:rsidP="00D43A35">
            <w:pPr>
              <w:spacing w:after="0" w:line="240" w:lineRule="auto"/>
            </w:pPr>
            <w:r w:rsidRPr="00386409">
              <w:t>%100</w:t>
            </w:r>
          </w:p>
        </w:tc>
        <w:tc>
          <w:tcPr>
            <w:tcW w:w="1092" w:type="dxa"/>
            <w:gridSpan w:val="2"/>
            <w:shd w:val="clear" w:color="auto" w:fill="auto"/>
            <w:noWrap/>
            <w:vAlign w:val="center"/>
          </w:tcPr>
          <w:p w:rsidR="00A51272" w:rsidRPr="00386409" w:rsidRDefault="00A51272" w:rsidP="00D43A35">
            <w:pPr>
              <w:spacing w:after="0" w:line="240" w:lineRule="auto"/>
            </w:pPr>
            <w:r w:rsidRPr="00386409">
              <w:t>%100</w:t>
            </w:r>
          </w:p>
        </w:tc>
        <w:tc>
          <w:tcPr>
            <w:tcW w:w="1041" w:type="dxa"/>
          </w:tcPr>
          <w:p w:rsidR="00A51272" w:rsidRPr="00386409" w:rsidRDefault="00A51272" w:rsidP="00D43A35">
            <w:pPr>
              <w:spacing w:after="0" w:line="240" w:lineRule="auto"/>
            </w:pPr>
            <w:r w:rsidRPr="00386409">
              <w:t>%100</w:t>
            </w:r>
          </w:p>
        </w:tc>
        <w:tc>
          <w:tcPr>
            <w:tcW w:w="1007" w:type="dxa"/>
          </w:tcPr>
          <w:p w:rsidR="00A51272" w:rsidRPr="00386409" w:rsidRDefault="00A51272" w:rsidP="00D43A35">
            <w:pPr>
              <w:spacing w:after="0" w:line="240" w:lineRule="auto"/>
            </w:pPr>
            <w:r w:rsidRPr="00386409">
              <w:t>%100</w:t>
            </w:r>
          </w:p>
        </w:tc>
        <w:tc>
          <w:tcPr>
            <w:tcW w:w="1092" w:type="dxa"/>
          </w:tcPr>
          <w:p w:rsidR="00A51272" w:rsidRPr="00386409" w:rsidRDefault="00A51272" w:rsidP="00D43A35">
            <w:pPr>
              <w:spacing w:after="0" w:line="240" w:lineRule="auto"/>
            </w:pPr>
            <w:r w:rsidRPr="00386409">
              <w:t>%100</w:t>
            </w:r>
          </w:p>
        </w:tc>
        <w:tc>
          <w:tcPr>
            <w:tcW w:w="1005" w:type="dxa"/>
          </w:tcPr>
          <w:p w:rsidR="00A51272" w:rsidRPr="00386409" w:rsidRDefault="00A51272" w:rsidP="00D43A35">
            <w:pPr>
              <w:spacing w:after="0" w:line="240" w:lineRule="auto"/>
            </w:pPr>
            <w:r w:rsidRPr="00386409">
              <w:t>%100</w:t>
            </w:r>
          </w:p>
        </w:tc>
      </w:tr>
      <w:tr w:rsidR="00A51272" w:rsidRPr="00386409" w:rsidTr="00D43A35">
        <w:trPr>
          <w:gridAfter w:val="1"/>
          <w:wAfter w:w="15" w:type="dxa"/>
          <w:trHeight w:val="360"/>
        </w:trPr>
        <w:tc>
          <w:tcPr>
            <w:tcW w:w="1757" w:type="dxa"/>
            <w:shd w:val="clear" w:color="auto" w:fill="auto"/>
            <w:vAlign w:val="center"/>
          </w:tcPr>
          <w:p w:rsidR="00A51272" w:rsidRPr="00386409" w:rsidRDefault="00A51272" w:rsidP="00D43A35">
            <w:r w:rsidRPr="00386409">
              <w:rPr>
                <w:b/>
                <w:bCs/>
                <w:color w:val="FF0000"/>
              </w:rPr>
              <w:t>PG.3.1.d.</w:t>
            </w:r>
          </w:p>
        </w:tc>
        <w:tc>
          <w:tcPr>
            <w:tcW w:w="5042" w:type="dxa"/>
            <w:shd w:val="clear" w:color="auto" w:fill="auto"/>
            <w:vAlign w:val="center"/>
          </w:tcPr>
          <w:p w:rsidR="00A51272" w:rsidRPr="00386409" w:rsidRDefault="00A51272" w:rsidP="00D43A35">
            <w:pPr>
              <w:spacing w:after="0" w:line="240" w:lineRule="auto"/>
              <w:rPr>
                <w:w w:val="0"/>
                <w:sz w:val="18"/>
                <w:szCs w:val="18"/>
              </w:rPr>
            </w:pPr>
            <w:r w:rsidRPr="00386409">
              <w:rPr>
                <w:w w:val="0"/>
                <w:sz w:val="18"/>
                <w:szCs w:val="18"/>
              </w:rPr>
              <w:t>Ücretli öğretmen sayısının toplam öğretmen sayısına oranı</w:t>
            </w:r>
          </w:p>
        </w:tc>
        <w:tc>
          <w:tcPr>
            <w:tcW w:w="957" w:type="dxa"/>
            <w:shd w:val="clear" w:color="auto" w:fill="auto"/>
            <w:noWrap/>
            <w:vAlign w:val="center"/>
          </w:tcPr>
          <w:p w:rsidR="00A51272" w:rsidRPr="00386409" w:rsidRDefault="00A51272" w:rsidP="00D43A35">
            <w:pPr>
              <w:spacing w:after="0" w:line="240" w:lineRule="auto"/>
            </w:pPr>
            <w:r w:rsidRPr="00386409">
              <w:t>%</w:t>
            </w:r>
            <w:r w:rsidR="00816CE9">
              <w:t>6</w:t>
            </w:r>
          </w:p>
        </w:tc>
        <w:tc>
          <w:tcPr>
            <w:tcW w:w="1092" w:type="dxa"/>
            <w:gridSpan w:val="2"/>
            <w:shd w:val="clear" w:color="auto" w:fill="auto"/>
            <w:noWrap/>
            <w:vAlign w:val="center"/>
          </w:tcPr>
          <w:p w:rsidR="00A51272" w:rsidRPr="00386409" w:rsidRDefault="00A51272" w:rsidP="00D43A35">
            <w:pPr>
              <w:spacing w:after="0" w:line="240" w:lineRule="auto"/>
            </w:pPr>
            <w:r w:rsidRPr="00386409">
              <w:t>%0</w:t>
            </w:r>
          </w:p>
        </w:tc>
        <w:tc>
          <w:tcPr>
            <w:tcW w:w="1041" w:type="dxa"/>
          </w:tcPr>
          <w:p w:rsidR="00A51272" w:rsidRPr="00386409" w:rsidRDefault="00A51272" w:rsidP="00D43A35">
            <w:pPr>
              <w:spacing w:after="0" w:line="240" w:lineRule="auto"/>
            </w:pPr>
            <w:r w:rsidRPr="00386409">
              <w:t>%0</w:t>
            </w:r>
          </w:p>
        </w:tc>
        <w:tc>
          <w:tcPr>
            <w:tcW w:w="1007" w:type="dxa"/>
          </w:tcPr>
          <w:p w:rsidR="00A51272" w:rsidRPr="00386409" w:rsidRDefault="00A51272" w:rsidP="00D43A35">
            <w:pPr>
              <w:spacing w:after="0" w:line="240" w:lineRule="auto"/>
            </w:pPr>
            <w:r w:rsidRPr="00386409">
              <w:t>%0</w:t>
            </w:r>
          </w:p>
        </w:tc>
        <w:tc>
          <w:tcPr>
            <w:tcW w:w="1092" w:type="dxa"/>
          </w:tcPr>
          <w:p w:rsidR="00A51272" w:rsidRPr="00386409" w:rsidRDefault="00A51272" w:rsidP="00D43A35">
            <w:pPr>
              <w:spacing w:after="0" w:line="240" w:lineRule="auto"/>
            </w:pPr>
            <w:r w:rsidRPr="00386409">
              <w:t>%0</w:t>
            </w:r>
          </w:p>
        </w:tc>
        <w:tc>
          <w:tcPr>
            <w:tcW w:w="1005" w:type="dxa"/>
          </w:tcPr>
          <w:p w:rsidR="00A51272" w:rsidRPr="00386409" w:rsidRDefault="00A51272" w:rsidP="00D43A35">
            <w:pPr>
              <w:spacing w:after="0" w:line="240" w:lineRule="auto"/>
            </w:pPr>
            <w:r w:rsidRPr="00386409">
              <w:t>%0</w:t>
            </w:r>
          </w:p>
        </w:tc>
      </w:tr>
      <w:tr w:rsidR="00A51272" w:rsidRPr="00386409" w:rsidTr="00D43A35">
        <w:trPr>
          <w:gridAfter w:val="1"/>
          <w:wAfter w:w="15" w:type="dxa"/>
          <w:trHeight w:val="300"/>
        </w:trPr>
        <w:tc>
          <w:tcPr>
            <w:tcW w:w="1757" w:type="dxa"/>
            <w:shd w:val="clear" w:color="auto" w:fill="auto"/>
            <w:vAlign w:val="center"/>
          </w:tcPr>
          <w:p w:rsidR="00A51272" w:rsidRPr="00386409" w:rsidRDefault="00A51272" w:rsidP="00D43A35">
            <w:pPr>
              <w:rPr>
                <w:b/>
                <w:bCs/>
                <w:color w:val="FF0000"/>
              </w:rPr>
            </w:pPr>
            <w:r w:rsidRPr="00386409">
              <w:rPr>
                <w:b/>
                <w:bCs/>
                <w:color w:val="FF0000"/>
              </w:rPr>
              <w:t>PG.3.1.e.</w:t>
            </w:r>
          </w:p>
        </w:tc>
        <w:tc>
          <w:tcPr>
            <w:tcW w:w="5042" w:type="dxa"/>
            <w:shd w:val="clear" w:color="auto" w:fill="auto"/>
            <w:vAlign w:val="center"/>
          </w:tcPr>
          <w:p w:rsidR="00A51272" w:rsidRPr="00386409" w:rsidRDefault="00A51272" w:rsidP="00D43A35">
            <w:pPr>
              <w:spacing w:after="0" w:line="240" w:lineRule="auto"/>
              <w:rPr>
                <w:w w:val="0"/>
                <w:sz w:val="18"/>
                <w:szCs w:val="18"/>
              </w:rPr>
            </w:pPr>
            <w:r w:rsidRPr="00386409">
              <w:rPr>
                <w:w w:val="0"/>
                <w:sz w:val="18"/>
                <w:szCs w:val="18"/>
              </w:rPr>
              <w:t>Hijyen eğitimi belgesi alan personel sayısı</w:t>
            </w:r>
          </w:p>
        </w:tc>
        <w:tc>
          <w:tcPr>
            <w:tcW w:w="957" w:type="dxa"/>
            <w:shd w:val="clear" w:color="auto" w:fill="auto"/>
            <w:noWrap/>
            <w:vAlign w:val="center"/>
          </w:tcPr>
          <w:p w:rsidR="00A51272" w:rsidRPr="00386409" w:rsidRDefault="00A51272" w:rsidP="00D43A35">
            <w:pPr>
              <w:spacing w:after="0" w:line="240" w:lineRule="auto"/>
            </w:pPr>
            <w:r w:rsidRPr="00386409">
              <w:t>0</w:t>
            </w:r>
          </w:p>
        </w:tc>
        <w:tc>
          <w:tcPr>
            <w:tcW w:w="1092" w:type="dxa"/>
            <w:gridSpan w:val="2"/>
            <w:shd w:val="clear" w:color="auto" w:fill="auto"/>
            <w:noWrap/>
            <w:vAlign w:val="center"/>
          </w:tcPr>
          <w:p w:rsidR="00A51272" w:rsidRPr="00386409" w:rsidRDefault="00A51272" w:rsidP="00D43A35">
            <w:pPr>
              <w:spacing w:after="0" w:line="240" w:lineRule="auto"/>
            </w:pPr>
            <w:r w:rsidRPr="00386409">
              <w:t>2</w:t>
            </w:r>
          </w:p>
        </w:tc>
        <w:tc>
          <w:tcPr>
            <w:tcW w:w="1041" w:type="dxa"/>
          </w:tcPr>
          <w:p w:rsidR="00A51272" w:rsidRPr="00386409" w:rsidRDefault="00A51272" w:rsidP="00D43A35">
            <w:pPr>
              <w:spacing w:after="0" w:line="240" w:lineRule="auto"/>
            </w:pPr>
            <w:r w:rsidRPr="00386409">
              <w:t>2</w:t>
            </w:r>
          </w:p>
        </w:tc>
        <w:tc>
          <w:tcPr>
            <w:tcW w:w="1007" w:type="dxa"/>
          </w:tcPr>
          <w:p w:rsidR="00A51272" w:rsidRPr="00386409" w:rsidRDefault="00A51272" w:rsidP="00D43A35">
            <w:pPr>
              <w:spacing w:after="0" w:line="240" w:lineRule="auto"/>
            </w:pPr>
            <w:r w:rsidRPr="00386409">
              <w:t>2</w:t>
            </w:r>
          </w:p>
        </w:tc>
        <w:tc>
          <w:tcPr>
            <w:tcW w:w="1092" w:type="dxa"/>
          </w:tcPr>
          <w:p w:rsidR="00A51272" w:rsidRPr="00386409" w:rsidRDefault="00A51272" w:rsidP="00D43A35">
            <w:pPr>
              <w:spacing w:after="0" w:line="240" w:lineRule="auto"/>
            </w:pPr>
            <w:r w:rsidRPr="00386409">
              <w:t>3</w:t>
            </w:r>
          </w:p>
        </w:tc>
        <w:tc>
          <w:tcPr>
            <w:tcW w:w="1005" w:type="dxa"/>
          </w:tcPr>
          <w:p w:rsidR="00A51272" w:rsidRPr="00386409" w:rsidRDefault="00A51272" w:rsidP="00D43A35">
            <w:pPr>
              <w:spacing w:after="0" w:line="240" w:lineRule="auto"/>
            </w:pPr>
            <w:r w:rsidRPr="00386409">
              <w:t>3</w:t>
            </w:r>
          </w:p>
        </w:tc>
      </w:tr>
      <w:tr w:rsidR="00A51272" w:rsidRPr="00386409" w:rsidTr="00D43A35">
        <w:trPr>
          <w:gridAfter w:val="1"/>
          <w:wAfter w:w="15" w:type="dxa"/>
          <w:trHeight w:val="177"/>
        </w:trPr>
        <w:tc>
          <w:tcPr>
            <w:tcW w:w="1757" w:type="dxa"/>
            <w:shd w:val="clear" w:color="auto" w:fill="auto"/>
            <w:vAlign w:val="center"/>
          </w:tcPr>
          <w:p w:rsidR="00A51272" w:rsidRPr="00386409" w:rsidRDefault="00A51272" w:rsidP="00D43A35">
            <w:pPr>
              <w:rPr>
                <w:b/>
                <w:bCs/>
                <w:color w:val="FF0000"/>
              </w:rPr>
            </w:pPr>
            <w:r w:rsidRPr="00386409">
              <w:rPr>
                <w:b/>
                <w:bCs/>
                <w:color w:val="FF0000"/>
              </w:rPr>
              <w:t>PG.3.1.f.</w:t>
            </w:r>
          </w:p>
        </w:tc>
        <w:tc>
          <w:tcPr>
            <w:tcW w:w="5042" w:type="dxa"/>
            <w:shd w:val="clear" w:color="auto" w:fill="auto"/>
            <w:vAlign w:val="center"/>
          </w:tcPr>
          <w:p w:rsidR="00A51272" w:rsidRPr="00386409" w:rsidRDefault="00A51272" w:rsidP="00D43A35">
            <w:pPr>
              <w:spacing w:after="0" w:line="240" w:lineRule="auto"/>
              <w:rPr>
                <w:w w:val="0"/>
                <w:sz w:val="18"/>
                <w:szCs w:val="18"/>
              </w:rPr>
            </w:pPr>
            <w:r w:rsidRPr="00386409">
              <w:rPr>
                <w:w w:val="0"/>
                <w:sz w:val="18"/>
                <w:szCs w:val="18"/>
              </w:rPr>
              <w:t>Kalorifer ve doğalgaz yakıcılığı belgesi alan hizmetli sayısı</w:t>
            </w:r>
          </w:p>
        </w:tc>
        <w:tc>
          <w:tcPr>
            <w:tcW w:w="957" w:type="dxa"/>
            <w:shd w:val="clear" w:color="auto" w:fill="auto"/>
            <w:noWrap/>
            <w:vAlign w:val="center"/>
          </w:tcPr>
          <w:p w:rsidR="00A51272" w:rsidRPr="00386409" w:rsidRDefault="00A51272" w:rsidP="00D43A35">
            <w:pPr>
              <w:spacing w:after="0" w:line="240" w:lineRule="auto"/>
            </w:pPr>
            <w:r w:rsidRPr="00386409">
              <w:t>1</w:t>
            </w:r>
          </w:p>
        </w:tc>
        <w:tc>
          <w:tcPr>
            <w:tcW w:w="1092" w:type="dxa"/>
            <w:gridSpan w:val="2"/>
            <w:shd w:val="clear" w:color="auto" w:fill="auto"/>
            <w:noWrap/>
            <w:vAlign w:val="center"/>
          </w:tcPr>
          <w:p w:rsidR="00A51272" w:rsidRPr="00386409" w:rsidRDefault="00816CE9" w:rsidP="00D43A35">
            <w:pPr>
              <w:spacing w:after="0" w:line="240" w:lineRule="auto"/>
            </w:pPr>
            <w:r>
              <w:t>2</w:t>
            </w:r>
          </w:p>
        </w:tc>
        <w:tc>
          <w:tcPr>
            <w:tcW w:w="1041" w:type="dxa"/>
          </w:tcPr>
          <w:p w:rsidR="00A51272" w:rsidRPr="00386409" w:rsidRDefault="00816CE9" w:rsidP="00D43A35">
            <w:pPr>
              <w:spacing w:after="0" w:line="240" w:lineRule="auto"/>
            </w:pPr>
            <w:r>
              <w:t>2</w:t>
            </w:r>
          </w:p>
        </w:tc>
        <w:tc>
          <w:tcPr>
            <w:tcW w:w="1007" w:type="dxa"/>
          </w:tcPr>
          <w:p w:rsidR="00A51272" w:rsidRPr="00386409" w:rsidRDefault="00816CE9" w:rsidP="00D43A35">
            <w:pPr>
              <w:spacing w:after="0" w:line="240" w:lineRule="auto"/>
            </w:pPr>
            <w:r>
              <w:t>3</w:t>
            </w:r>
          </w:p>
        </w:tc>
        <w:tc>
          <w:tcPr>
            <w:tcW w:w="1092" w:type="dxa"/>
          </w:tcPr>
          <w:p w:rsidR="00A51272" w:rsidRPr="00386409" w:rsidRDefault="00816CE9" w:rsidP="00D43A35">
            <w:pPr>
              <w:spacing w:after="0" w:line="240" w:lineRule="auto"/>
            </w:pPr>
            <w:r>
              <w:t>3</w:t>
            </w:r>
          </w:p>
        </w:tc>
        <w:tc>
          <w:tcPr>
            <w:tcW w:w="1005" w:type="dxa"/>
          </w:tcPr>
          <w:p w:rsidR="00A51272" w:rsidRPr="00386409" w:rsidRDefault="00816CE9" w:rsidP="00D43A35">
            <w:pPr>
              <w:spacing w:after="0" w:line="240" w:lineRule="auto"/>
            </w:pPr>
            <w:r>
              <w:t>3</w:t>
            </w:r>
          </w:p>
        </w:tc>
      </w:tr>
    </w:tbl>
    <w:p w:rsidR="00A51272" w:rsidRPr="00386409" w:rsidRDefault="00A51272" w:rsidP="00A51272">
      <w:pPr>
        <w:jc w:val="both"/>
        <w:rPr>
          <w:b/>
          <w:i/>
          <w:szCs w:val="24"/>
        </w:rPr>
      </w:pPr>
    </w:p>
    <w:p w:rsidR="00A51272" w:rsidRPr="00386409" w:rsidRDefault="00A51272" w:rsidP="00A51272">
      <w:pPr>
        <w:rPr>
          <w:b/>
          <w:sz w:val="28"/>
        </w:rPr>
      </w:pPr>
      <w:r w:rsidRPr="00386409">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A51272" w:rsidRPr="00386409" w:rsidTr="00D43A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Eylem Tarihi</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 w:val="20"/>
                <w:szCs w:val="20"/>
              </w:rPr>
            </w:pPr>
            <w:r w:rsidRPr="00386409">
              <w:rPr>
                <w:color w:val="000000"/>
                <w:sz w:val="20"/>
                <w:szCs w:val="20"/>
              </w:rPr>
              <w:t>Personelin gerekli hizmet içi eğitim faaliyetlere başvurusuna yönelik çalışmalar yapmak</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sz w:val="18"/>
                <w:szCs w:val="18"/>
              </w:rPr>
              <w:t>Okul Müdürü , Müdür Yardımcısı</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 w:val="20"/>
                <w:szCs w:val="20"/>
              </w:rPr>
            </w:pPr>
            <w:r w:rsidRPr="00386409">
              <w:rPr>
                <w:color w:val="000000"/>
                <w:sz w:val="20"/>
                <w:szCs w:val="20"/>
              </w:rPr>
              <w:t>Yıl boyunca</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3.1.2</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rPr>
                <w:sz w:val="20"/>
                <w:szCs w:val="20"/>
              </w:rPr>
            </w:pPr>
            <w:r w:rsidRPr="00386409">
              <w:rPr>
                <w:sz w:val="20"/>
                <w:szCs w:val="20"/>
              </w:rPr>
              <w:t>Kurum dışı eğitim olanakları geliştirilerek personelin bu eğitimlere katılımı teşvik edilecektir.</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sz w:val="18"/>
                <w:szCs w:val="18"/>
              </w:rPr>
              <w:t>Okul Müdürü , Müdür Yardımcısı</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 w:val="20"/>
                <w:szCs w:val="20"/>
              </w:rPr>
            </w:pPr>
            <w:r w:rsidRPr="00386409">
              <w:rPr>
                <w:color w:val="000000"/>
                <w:sz w:val="20"/>
                <w:szCs w:val="20"/>
              </w:rPr>
              <w:t>Yıl boyunca</w:t>
            </w:r>
          </w:p>
        </w:tc>
      </w:tr>
      <w:tr w:rsidR="00A51272" w:rsidRPr="00386409" w:rsidTr="00D43A35">
        <w:trPr>
          <w:trHeight w:val="450"/>
        </w:trPr>
        <w:tc>
          <w:tcPr>
            <w:tcW w:w="353" w:type="pct"/>
            <w:tcBorders>
              <w:top w:val="nil"/>
              <w:left w:val="single" w:sz="8" w:space="0" w:color="auto"/>
              <w:bottom w:val="single" w:sz="4" w:space="0" w:color="auto"/>
              <w:right w:val="single" w:sz="8" w:space="0" w:color="auto"/>
            </w:tcBorders>
            <w:shd w:val="clear" w:color="auto" w:fill="auto"/>
            <w:noWrap/>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3.1.3</w:t>
            </w:r>
          </w:p>
        </w:tc>
        <w:tc>
          <w:tcPr>
            <w:tcW w:w="2324" w:type="pct"/>
            <w:tcBorders>
              <w:top w:val="nil"/>
              <w:left w:val="nil"/>
              <w:bottom w:val="single" w:sz="4" w:space="0" w:color="auto"/>
              <w:right w:val="single" w:sz="8" w:space="0" w:color="auto"/>
            </w:tcBorders>
            <w:shd w:val="clear" w:color="auto" w:fill="auto"/>
            <w:vAlign w:val="center"/>
          </w:tcPr>
          <w:p w:rsidR="00A51272" w:rsidRPr="00386409" w:rsidRDefault="00A51272" w:rsidP="00D43A35">
            <w:pPr>
              <w:spacing w:after="0" w:line="240" w:lineRule="auto"/>
              <w:jc w:val="both"/>
              <w:rPr>
                <w:szCs w:val="24"/>
                <w:highlight w:val="green"/>
              </w:rPr>
            </w:pPr>
            <w:r w:rsidRPr="00386409">
              <w:rPr>
                <w:sz w:val="20"/>
                <w:szCs w:val="20"/>
              </w:rPr>
              <w:t>Personelin çalışma motivasyonu ve iş tatminini artırmaya yönelik tedbirler alınacaktır.</w:t>
            </w:r>
          </w:p>
        </w:tc>
        <w:tc>
          <w:tcPr>
            <w:tcW w:w="1161" w:type="pct"/>
            <w:tcBorders>
              <w:top w:val="nil"/>
              <w:left w:val="nil"/>
              <w:bottom w:val="single" w:sz="4"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sz w:val="18"/>
                <w:szCs w:val="18"/>
              </w:rPr>
              <w:t>Okul Müdürü , Müdür Yardımcısı</w:t>
            </w:r>
          </w:p>
        </w:tc>
        <w:tc>
          <w:tcPr>
            <w:tcW w:w="1162" w:type="pct"/>
            <w:tcBorders>
              <w:top w:val="nil"/>
              <w:left w:val="nil"/>
              <w:bottom w:val="single" w:sz="4"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color w:val="000000"/>
                <w:sz w:val="20"/>
                <w:szCs w:val="20"/>
              </w:rPr>
              <w:t>Yıl boyunca</w:t>
            </w:r>
          </w:p>
        </w:tc>
      </w:tr>
      <w:tr w:rsidR="00A51272" w:rsidRPr="00386409" w:rsidTr="00D43A35">
        <w:trPr>
          <w:trHeight w:val="120"/>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3.1.4</w:t>
            </w:r>
          </w:p>
        </w:tc>
        <w:tc>
          <w:tcPr>
            <w:tcW w:w="2324" w:type="pct"/>
            <w:tcBorders>
              <w:top w:val="single" w:sz="4"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sz w:val="20"/>
                <w:szCs w:val="20"/>
              </w:rPr>
            </w:pPr>
            <w:r w:rsidRPr="00386409">
              <w:rPr>
                <w:sz w:val="20"/>
                <w:szCs w:val="20"/>
              </w:rPr>
              <w:t>Güvenli okul kapsamında gerekli çalışmalar yapılacaktır.</w:t>
            </w:r>
          </w:p>
        </w:tc>
        <w:tc>
          <w:tcPr>
            <w:tcW w:w="1161" w:type="pct"/>
            <w:tcBorders>
              <w:top w:val="single" w:sz="4"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sz w:val="18"/>
                <w:szCs w:val="18"/>
              </w:rPr>
            </w:pPr>
            <w:r w:rsidRPr="00386409">
              <w:rPr>
                <w:sz w:val="18"/>
                <w:szCs w:val="18"/>
              </w:rPr>
              <w:t>Okul Müdürü , Müdür Yardımcısı</w:t>
            </w:r>
          </w:p>
        </w:tc>
        <w:tc>
          <w:tcPr>
            <w:tcW w:w="1162" w:type="pct"/>
            <w:tcBorders>
              <w:top w:val="single" w:sz="4"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 w:val="20"/>
                <w:szCs w:val="20"/>
              </w:rPr>
            </w:pPr>
            <w:r w:rsidRPr="00386409">
              <w:rPr>
                <w:color w:val="000000"/>
                <w:sz w:val="20"/>
                <w:szCs w:val="20"/>
              </w:rPr>
              <w:t>Yıl boyunca</w:t>
            </w:r>
          </w:p>
        </w:tc>
      </w:tr>
    </w:tbl>
    <w:p w:rsidR="00A51272" w:rsidRPr="00386409" w:rsidRDefault="00A51272" w:rsidP="00A51272"/>
    <w:p w:rsidR="00A51272" w:rsidRPr="00386409" w:rsidRDefault="00A51272" w:rsidP="00A51272">
      <w:pPr>
        <w:pStyle w:val="Balk3"/>
        <w:rPr>
          <w:rFonts w:ascii="Book Antiqua" w:hAnsi="Book Antiqua"/>
          <w:sz w:val="24"/>
          <w:szCs w:val="24"/>
        </w:rPr>
      </w:pPr>
      <w:r w:rsidRPr="00386409">
        <w:rPr>
          <w:rStyle w:val="Balk4Char"/>
          <w:rFonts w:ascii="Book Antiqua" w:hAnsi="Book Antiqua"/>
        </w:rPr>
        <w:t>Stratejik Hedef 3.2.</w:t>
      </w:r>
      <w:r w:rsidRPr="00386409">
        <w:rPr>
          <w:rFonts w:ascii="Book Antiqua" w:hAnsi="Book Antiqua"/>
          <w:sz w:val="24"/>
          <w:szCs w:val="24"/>
        </w:rPr>
        <w:t xml:space="preserve">  </w:t>
      </w:r>
    </w:p>
    <w:p w:rsidR="00A51272" w:rsidRPr="00386409" w:rsidRDefault="00A51272" w:rsidP="00A51272">
      <w:pPr>
        <w:ind w:firstLine="708"/>
        <w:jc w:val="both"/>
        <w:rPr>
          <w:szCs w:val="24"/>
        </w:rPr>
      </w:pPr>
      <w:r w:rsidRPr="00386409">
        <w:rPr>
          <w:szCs w:val="24"/>
        </w:rPr>
        <w:t>Günümüzün gerekliliklerine uygun şekilde hazırlanmış eğitim ortamlarını imkânlar doğrultusunda plan dönemi sonuna kadar kazandırmak ve verimli bir mali yönetim yapısı oluşturmak</w:t>
      </w:r>
    </w:p>
    <w:p w:rsidR="00A51272" w:rsidRPr="00386409" w:rsidRDefault="00A51272" w:rsidP="00A51272">
      <w:pPr>
        <w:ind w:firstLine="708"/>
        <w:jc w:val="both"/>
        <w:rPr>
          <w:szCs w:val="24"/>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655"/>
        <w:gridCol w:w="2387"/>
        <w:gridCol w:w="957"/>
        <w:gridCol w:w="7"/>
        <w:gridCol w:w="1085"/>
        <w:gridCol w:w="1041"/>
        <w:gridCol w:w="1007"/>
        <w:gridCol w:w="1092"/>
        <w:gridCol w:w="1005"/>
        <w:gridCol w:w="15"/>
      </w:tblGrid>
      <w:tr w:rsidR="00A51272" w:rsidRPr="00386409" w:rsidTr="00D43A35">
        <w:trPr>
          <w:trHeight w:val="421"/>
        </w:trPr>
        <w:tc>
          <w:tcPr>
            <w:tcW w:w="1757" w:type="dxa"/>
            <w:vMerge w:val="restart"/>
            <w:shd w:val="clear" w:color="auto" w:fill="auto"/>
            <w:noWrap/>
            <w:vAlign w:val="center"/>
            <w:hideMark/>
          </w:tcPr>
          <w:p w:rsidR="00A51272" w:rsidRPr="00386409" w:rsidRDefault="00A51272" w:rsidP="00D43A35">
            <w:pPr>
              <w:spacing w:after="0" w:line="240" w:lineRule="auto"/>
              <w:rPr>
                <w:b/>
                <w:bCs/>
                <w:color w:val="000000"/>
              </w:rPr>
            </w:pPr>
            <w:r w:rsidRPr="00386409">
              <w:rPr>
                <w:b/>
                <w:bCs/>
                <w:color w:val="000000"/>
              </w:rPr>
              <w:t>No</w:t>
            </w:r>
          </w:p>
        </w:tc>
        <w:tc>
          <w:tcPr>
            <w:tcW w:w="5042" w:type="dxa"/>
            <w:gridSpan w:val="2"/>
            <w:vMerge w:val="restart"/>
            <w:shd w:val="clear" w:color="auto" w:fill="auto"/>
            <w:vAlign w:val="center"/>
            <w:hideMark/>
          </w:tcPr>
          <w:p w:rsidR="00A51272" w:rsidRPr="00386409" w:rsidRDefault="00A51272" w:rsidP="00D43A35">
            <w:pPr>
              <w:spacing w:after="0" w:line="240" w:lineRule="auto"/>
              <w:rPr>
                <w:b/>
                <w:bCs/>
                <w:color w:val="000000"/>
                <w:sz w:val="20"/>
              </w:rPr>
            </w:pPr>
            <w:r w:rsidRPr="00386409">
              <w:rPr>
                <w:b/>
                <w:bCs/>
                <w:color w:val="000000"/>
                <w:sz w:val="20"/>
              </w:rPr>
              <w:t>PERFORMANS</w:t>
            </w:r>
          </w:p>
          <w:p w:rsidR="00A51272" w:rsidRPr="00386409" w:rsidRDefault="00A51272" w:rsidP="00D43A35">
            <w:pPr>
              <w:spacing w:after="0" w:line="240" w:lineRule="auto"/>
              <w:rPr>
                <w:b/>
                <w:bCs/>
                <w:color w:val="000000"/>
                <w:sz w:val="20"/>
              </w:rPr>
            </w:pPr>
            <w:r w:rsidRPr="00386409">
              <w:rPr>
                <w:b/>
                <w:bCs/>
                <w:color w:val="000000"/>
                <w:sz w:val="20"/>
              </w:rPr>
              <w:t>GÖSTERGESİ</w:t>
            </w:r>
          </w:p>
        </w:tc>
        <w:tc>
          <w:tcPr>
            <w:tcW w:w="964" w:type="dxa"/>
            <w:gridSpan w:val="2"/>
            <w:shd w:val="clear" w:color="auto" w:fill="auto"/>
            <w:vAlign w:val="center"/>
          </w:tcPr>
          <w:p w:rsidR="00A51272" w:rsidRPr="00386409" w:rsidRDefault="00A51272" w:rsidP="00D43A35">
            <w:pPr>
              <w:spacing w:after="0" w:line="240" w:lineRule="auto"/>
              <w:rPr>
                <w:b/>
                <w:bCs/>
                <w:color w:val="000000"/>
                <w:sz w:val="20"/>
              </w:rPr>
            </w:pPr>
            <w:r w:rsidRPr="00386409">
              <w:rPr>
                <w:b/>
                <w:bCs/>
                <w:color w:val="000000"/>
                <w:sz w:val="20"/>
              </w:rPr>
              <w:t>Mevcut</w:t>
            </w:r>
          </w:p>
        </w:tc>
        <w:tc>
          <w:tcPr>
            <w:tcW w:w="5245" w:type="dxa"/>
            <w:gridSpan w:val="6"/>
            <w:shd w:val="clear" w:color="auto" w:fill="auto"/>
            <w:vAlign w:val="center"/>
          </w:tcPr>
          <w:p w:rsidR="00A51272" w:rsidRPr="00386409" w:rsidRDefault="00A51272" w:rsidP="00D43A35">
            <w:pPr>
              <w:spacing w:after="0" w:line="240" w:lineRule="auto"/>
              <w:rPr>
                <w:b/>
                <w:bCs/>
                <w:color w:val="000000"/>
              </w:rPr>
            </w:pPr>
            <w:r w:rsidRPr="00386409">
              <w:rPr>
                <w:b/>
                <w:bCs/>
                <w:color w:val="000000"/>
              </w:rPr>
              <w:t>HEDEF</w:t>
            </w:r>
          </w:p>
        </w:tc>
      </w:tr>
      <w:tr w:rsidR="00A51272" w:rsidRPr="00386409" w:rsidTr="00D43A35">
        <w:trPr>
          <w:gridAfter w:val="1"/>
          <w:wAfter w:w="15" w:type="dxa"/>
          <w:trHeight w:val="309"/>
        </w:trPr>
        <w:tc>
          <w:tcPr>
            <w:tcW w:w="1757" w:type="dxa"/>
            <w:vMerge/>
            <w:shd w:val="clear" w:color="auto" w:fill="auto"/>
            <w:vAlign w:val="center"/>
            <w:hideMark/>
          </w:tcPr>
          <w:p w:rsidR="00A51272" w:rsidRPr="00386409" w:rsidRDefault="00A51272" w:rsidP="00D43A35">
            <w:pPr>
              <w:spacing w:after="0" w:line="240" w:lineRule="auto"/>
              <w:rPr>
                <w:b/>
                <w:bCs/>
              </w:rPr>
            </w:pPr>
          </w:p>
        </w:tc>
        <w:tc>
          <w:tcPr>
            <w:tcW w:w="5042" w:type="dxa"/>
            <w:gridSpan w:val="2"/>
            <w:vMerge/>
            <w:shd w:val="clear" w:color="auto" w:fill="auto"/>
            <w:vAlign w:val="center"/>
            <w:hideMark/>
          </w:tcPr>
          <w:p w:rsidR="00A51272" w:rsidRPr="00386409" w:rsidRDefault="00A51272" w:rsidP="00D43A35">
            <w:pPr>
              <w:spacing w:after="0" w:line="240" w:lineRule="auto"/>
              <w:rPr>
                <w:b/>
                <w:bCs/>
              </w:rPr>
            </w:pPr>
          </w:p>
        </w:tc>
        <w:tc>
          <w:tcPr>
            <w:tcW w:w="957" w:type="dxa"/>
            <w:shd w:val="clear" w:color="auto" w:fill="auto"/>
            <w:noWrap/>
            <w:vAlign w:val="center"/>
            <w:hideMark/>
          </w:tcPr>
          <w:p w:rsidR="00A51272" w:rsidRPr="00386409" w:rsidRDefault="00A51272" w:rsidP="00D43A35">
            <w:pPr>
              <w:spacing w:after="0" w:line="240" w:lineRule="auto"/>
              <w:rPr>
                <w:b/>
                <w:bCs/>
              </w:rPr>
            </w:pPr>
            <w:r w:rsidRPr="00386409">
              <w:rPr>
                <w:b/>
                <w:bCs/>
              </w:rPr>
              <w:t>2018</w:t>
            </w:r>
          </w:p>
        </w:tc>
        <w:tc>
          <w:tcPr>
            <w:tcW w:w="1092" w:type="dxa"/>
            <w:gridSpan w:val="2"/>
            <w:shd w:val="clear" w:color="auto" w:fill="auto"/>
            <w:noWrap/>
            <w:vAlign w:val="center"/>
            <w:hideMark/>
          </w:tcPr>
          <w:p w:rsidR="00A51272" w:rsidRPr="00386409" w:rsidRDefault="00A51272" w:rsidP="00D43A35">
            <w:pPr>
              <w:spacing w:after="0" w:line="240" w:lineRule="auto"/>
              <w:rPr>
                <w:b/>
                <w:bCs/>
              </w:rPr>
            </w:pPr>
            <w:r w:rsidRPr="00386409">
              <w:rPr>
                <w:b/>
                <w:bCs/>
              </w:rPr>
              <w:t>2019</w:t>
            </w:r>
          </w:p>
        </w:tc>
        <w:tc>
          <w:tcPr>
            <w:tcW w:w="1041" w:type="dxa"/>
            <w:vAlign w:val="center"/>
          </w:tcPr>
          <w:p w:rsidR="00A51272" w:rsidRPr="00386409" w:rsidRDefault="00A51272" w:rsidP="00D43A35">
            <w:pPr>
              <w:spacing w:after="0" w:line="240" w:lineRule="auto"/>
              <w:rPr>
                <w:b/>
                <w:bCs/>
              </w:rPr>
            </w:pPr>
            <w:r w:rsidRPr="00386409">
              <w:rPr>
                <w:b/>
                <w:bCs/>
              </w:rPr>
              <w:t>2020</w:t>
            </w:r>
          </w:p>
        </w:tc>
        <w:tc>
          <w:tcPr>
            <w:tcW w:w="1007" w:type="dxa"/>
            <w:vAlign w:val="center"/>
          </w:tcPr>
          <w:p w:rsidR="00A51272" w:rsidRPr="00386409" w:rsidRDefault="00A51272" w:rsidP="00D43A35">
            <w:pPr>
              <w:spacing w:after="0" w:line="240" w:lineRule="auto"/>
              <w:rPr>
                <w:b/>
                <w:bCs/>
              </w:rPr>
            </w:pPr>
            <w:r w:rsidRPr="00386409">
              <w:rPr>
                <w:b/>
                <w:bCs/>
              </w:rPr>
              <w:t>2021</w:t>
            </w:r>
          </w:p>
        </w:tc>
        <w:tc>
          <w:tcPr>
            <w:tcW w:w="1092" w:type="dxa"/>
            <w:vAlign w:val="center"/>
          </w:tcPr>
          <w:p w:rsidR="00A51272" w:rsidRPr="00386409" w:rsidRDefault="00A51272" w:rsidP="00D43A35">
            <w:pPr>
              <w:spacing w:after="0" w:line="240" w:lineRule="auto"/>
              <w:rPr>
                <w:b/>
                <w:bCs/>
              </w:rPr>
            </w:pPr>
            <w:r w:rsidRPr="00386409">
              <w:rPr>
                <w:b/>
                <w:bCs/>
              </w:rPr>
              <w:t>2022</w:t>
            </w:r>
          </w:p>
        </w:tc>
        <w:tc>
          <w:tcPr>
            <w:tcW w:w="1005" w:type="dxa"/>
            <w:vAlign w:val="center"/>
          </w:tcPr>
          <w:p w:rsidR="00A51272" w:rsidRPr="00386409" w:rsidRDefault="00A51272" w:rsidP="00D43A35">
            <w:pPr>
              <w:spacing w:after="0" w:line="240" w:lineRule="auto"/>
              <w:rPr>
                <w:b/>
                <w:bCs/>
              </w:rPr>
            </w:pPr>
            <w:r w:rsidRPr="00386409">
              <w:rPr>
                <w:b/>
                <w:bCs/>
              </w:rPr>
              <w:t>2023</w:t>
            </w:r>
          </w:p>
        </w:tc>
      </w:tr>
      <w:tr w:rsidR="00A51272" w:rsidRPr="00386409" w:rsidTr="00D43A35">
        <w:trPr>
          <w:gridAfter w:val="1"/>
          <w:wAfter w:w="15" w:type="dxa"/>
          <w:trHeight w:val="204"/>
        </w:trPr>
        <w:tc>
          <w:tcPr>
            <w:tcW w:w="1757" w:type="dxa"/>
            <w:vMerge w:val="restart"/>
            <w:shd w:val="clear" w:color="auto" w:fill="auto"/>
            <w:vAlign w:val="center"/>
          </w:tcPr>
          <w:p w:rsidR="00A51272" w:rsidRPr="00386409" w:rsidRDefault="00A51272" w:rsidP="00D43A35">
            <w:pPr>
              <w:spacing w:after="0" w:line="240" w:lineRule="auto"/>
              <w:rPr>
                <w:b/>
                <w:bCs/>
                <w:color w:val="FF0000"/>
              </w:rPr>
            </w:pPr>
            <w:r w:rsidRPr="00386409">
              <w:rPr>
                <w:b/>
                <w:bCs/>
                <w:color w:val="FF0000"/>
              </w:rPr>
              <w:t>PG.3.2.a</w:t>
            </w:r>
          </w:p>
        </w:tc>
        <w:tc>
          <w:tcPr>
            <w:tcW w:w="2655" w:type="dxa"/>
            <w:vMerge w:val="restart"/>
            <w:shd w:val="clear" w:color="auto" w:fill="auto"/>
            <w:vAlign w:val="center"/>
          </w:tcPr>
          <w:p w:rsidR="00A51272" w:rsidRPr="00386409" w:rsidRDefault="00A51272" w:rsidP="00D43A35">
            <w:pPr>
              <w:spacing w:after="0" w:line="240" w:lineRule="auto"/>
            </w:pPr>
            <w:r w:rsidRPr="00386409">
              <w:rPr>
                <w:sz w:val="18"/>
                <w:szCs w:val="18"/>
              </w:rPr>
              <w:t>Derslik Başına Düşen Öğrenci Sayısı</w:t>
            </w:r>
          </w:p>
        </w:tc>
        <w:tc>
          <w:tcPr>
            <w:tcW w:w="2387" w:type="dxa"/>
            <w:shd w:val="clear" w:color="auto" w:fill="auto"/>
          </w:tcPr>
          <w:p w:rsidR="00A51272" w:rsidRPr="00386409" w:rsidRDefault="00A51272" w:rsidP="00D43A35">
            <w:pPr>
              <w:spacing w:after="0"/>
              <w:jc w:val="center"/>
              <w:rPr>
                <w:sz w:val="18"/>
                <w:szCs w:val="18"/>
              </w:rPr>
            </w:pPr>
            <w:r w:rsidRPr="00386409">
              <w:rPr>
                <w:sz w:val="18"/>
                <w:szCs w:val="18"/>
              </w:rPr>
              <w:t>Okulöncesi</w:t>
            </w:r>
          </w:p>
        </w:tc>
        <w:tc>
          <w:tcPr>
            <w:tcW w:w="957" w:type="dxa"/>
            <w:shd w:val="clear" w:color="auto" w:fill="auto"/>
            <w:noWrap/>
            <w:vAlign w:val="center"/>
          </w:tcPr>
          <w:p w:rsidR="00A51272" w:rsidRPr="00386409" w:rsidRDefault="00816CE9" w:rsidP="00D43A35">
            <w:pPr>
              <w:spacing w:after="0" w:line="240" w:lineRule="auto"/>
            </w:pPr>
            <w:r>
              <w:t>23</w:t>
            </w:r>
          </w:p>
        </w:tc>
        <w:tc>
          <w:tcPr>
            <w:tcW w:w="1092" w:type="dxa"/>
            <w:gridSpan w:val="2"/>
            <w:shd w:val="clear" w:color="auto" w:fill="auto"/>
            <w:noWrap/>
            <w:vAlign w:val="center"/>
          </w:tcPr>
          <w:p w:rsidR="00A51272" w:rsidRPr="00386409" w:rsidRDefault="00816CE9" w:rsidP="00D43A35">
            <w:pPr>
              <w:spacing w:after="0" w:line="240" w:lineRule="auto"/>
            </w:pPr>
            <w:r>
              <w:t>20</w:t>
            </w:r>
          </w:p>
        </w:tc>
        <w:tc>
          <w:tcPr>
            <w:tcW w:w="1041" w:type="dxa"/>
          </w:tcPr>
          <w:p w:rsidR="00A51272" w:rsidRPr="00386409" w:rsidRDefault="00816CE9" w:rsidP="00D43A35">
            <w:pPr>
              <w:spacing w:after="0" w:line="240" w:lineRule="auto"/>
            </w:pPr>
            <w:r>
              <w:t>20</w:t>
            </w:r>
          </w:p>
        </w:tc>
        <w:tc>
          <w:tcPr>
            <w:tcW w:w="1007" w:type="dxa"/>
          </w:tcPr>
          <w:p w:rsidR="00A51272" w:rsidRPr="00386409" w:rsidRDefault="00816CE9" w:rsidP="00D43A35">
            <w:pPr>
              <w:spacing w:after="0" w:line="240" w:lineRule="auto"/>
            </w:pPr>
            <w:r>
              <w:t>20</w:t>
            </w:r>
          </w:p>
        </w:tc>
        <w:tc>
          <w:tcPr>
            <w:tcW w:w="1092" w:type="dxa"/>
          </w:tcPr>
          <w:p w:rsidR="00A51272" w:rsidRPr="00386409" w:rsidRDefault="00816CE9" w:rsidP="00D43A35">
            <w:pPr>
              <w:spacing w:after="0" w:line="240" w:lineRule="auto"/>
            </w:pPr>
            <w:r>
              <w:t>20</w:t>
            </w:r>
          </w:p>
        </w:tc>
        <w:tc>
          <w:tcPr>
            <w:tcW w:w="1005" w:type="dxa"/>
          </w:tcPr>
          <w:p w:rsidR="00A51272" w:rsidRPr="00386409" w:rsidRDefault="00816CE9" w:rsidP="00D43A35">
            <w:pPr>
              <w:spacing w:after="0" w:line="240" w:lineRule="auto"/>
            </w:pPr>
            <w:r>
              <w:t>20</w:t>
            </w:r>
          </w:p>
        </w:tc>
      </w:tr>
      <w:tr w:rsidR="00A51272" w:rsidRPr="00386409" w:rsidTr="00D43A35">
        <w:trPr>
          <w:gridAfter w:val="1"/>
          <w:wAfter w:w="15" w:type="dxa"/>
          <w:trHeight w:val="135"/>
        </w:trPr>
        <w:tc>
          <w:tcPr>
            <w:tcW w:w="1757" w:type="dxa"/>
            <w:vMerge/>
            <w:shd w:val="clear" w:color="auto" w:fill="auto"/>
            <w:vAlign w:val="center"/>
          </w:tcPr>
          <w:p w:rsidR="00A51272" w:rsidRPr="00386409" w:rsidRDefault="00A51272" w:rsidP="00D43A35">
            <w:pPr>
              <w:spacing w:after="0" w:line="240" w:lineRule="auto"/>
              <w:rPr>
                <w:b/>
                <w:bCs/>
                <w:color w:val="FF0000"/>
              </w:rPr>
            </w:pPr>
          </w:p>
        </w:tc>
        <w:tc>
          <w:tcPr>
            <w:tcW w:w="2655" w:type="dxa"/>
            <w:vMerge/>
            <w:shd w:val="clear" w:color="auto" w:fill="auto"/>
            <w:vAlign w:val="center"/>
          </w:tcPr>
          <w:p w:rsidR="00A51272" w:rsidRPr="00386409" w:rsidRDefault="00A51272" w:rsidP="00D43A35">
            <w:pPr>
              <w:spacing w:after="0" w:line="240" w:lineRule="auto"/>
              <w:rPr>
                <w:sz w:val="18"/>
                <w:szCs w:val="18"/>
              </w:rPr>
            </w:pPr>
          </w:p>
        </w:tc>
        <w:tc>
          <w:tcPr>
            <w:tcW w:w="2387" w:type="dxa"/>
            <w:shd w:val="clear" w:color="auto" w:fill="auto"/>
          </w:tcPr>
          <w:p w:rsidR="00A51272" w:rsidRPr="00386409" w:rsidRDefault="00A51272" w:rsidP="00D43A35">
            <w:pPr>
              <w:spacing w:after="0"/>
              <w:jc w:val="center"/>
              <w:rPr>
                <w:sz w:val="18"/>
                <w:szCs w:val="18"/>
              </w:rPr>
            </w:pPr>
            <w:r w:rsidRPr="00386409">
              <w:rPr>
                <w:sz w:val="18"/>
                <w:szCs w:val="18"/>
              </w:rPr>
              <w:t>İlkokul</w:t>
            </w:r>
          </w:p>
        </w:tc>
        <w:tc>
          <w:tcPr>
            <w:tcW w:w="957" w:type="dxa"/>
            <w:shd w:val="clear" w:color="auto" w:fill="auto"/>
            <w:noWrap/>
            <w:vAlign w:val="center"/>
          </w:tcPr>
          <w:p w:rsidR="00A51272" w:rsidRPr="00386409" w:rsidRDefault="00816CE9" w:rsidP="00D43A35">
            <w:pPr>
              <w:spacing w:after="0" w:line="240" w:lineRule="auto"/>
            </w:pPr>
            <w:r>
              <w:t>21</w:t>
            </w:r>
          </w:p>
        </w:tc>
        <w:tc>
          <w:tcPr>
            <w:tcW w:w="1092" w:type="dxa"/>
            <w:gridSpan w:val="2"/>
            <w:shd w:val="clear" w:color="auto" w:fill="auto"/>
            <w:noWrap/>
            <w:vAlign w:val="center"/>
          </w:tcPr>
          <w:p w:rsidR="00A51272" w:rsidRPr="00386409" w:rsidRDefault="00816CE9" w:rsidP="00D43A35">
            <w:pPr>
              <w:spacing w:after="0" w:line="240" w:lineRule="auto"/>
            </w:pPr>
            <w:r>
              <w:t>21</w:t>
            </w:r>
          </w:p>
        </w:tc>
        <w:tc>
          <w:tcPr>
            <w:tcW w:w="1041" w:type="dxa"/>
          </w:tcPr>
          <w:p w:rsidR="00A51272" w:rsidRPr="00386409" w:rsidRDefault="00816CE9" w:rsidP="00816CE9">
            <w:pPr>
              <w:spacing w:after="0" w:line="240" w:lineRule="auto"/>
            </w:pPr>
            <w:r>
              <w:t>21</w:t>
            </w:r>
          </w:p>
        </w:tc>
        <w:tc>
          <w:tcPr>
            <w:tcW w:w="1007" w:type="dxa"/>
          </w:tcPr>
          <w:p w:rsidR="00A51272" w:rsidRPr="00386409" w:rsidRDefault="00816CE9" w:rsidP="00D43A35">
            <w:pPr>
              <w:spacing w:after="0" w:line="240" w:lineRule="auto"/>
            </w:pPr>
            <w:r>
              <w:t>21</w:t>
            </w:r>
          </w:p>
        </w:tc>
        <w:tc>
          <w:tcPr>
            <w:tcW w:w="1092" w:type="dxa"/>
          </w:tcPr>
          <w:p w:rsidR="00A51272" w:rsidRPr="00386409" w:rsidRDefault="00816CE9" w:rsidP="00D43A35">
            <w:pPr>
              <w:spacing w:after="0" w:line="240" w:lineRule="auto"/>
            </w:pPr>
            <w:r>
              <w:t>21</w:t>
            </w:r>
          </w:p>
        </w:tc>
        <w:tc>
          <w:tcPr>
            <w:tcW w:w="1005" w:type="dxa"/>
          </w:tcPr>
          <w:p w:rsidR="00A51272" w:rsidRPr="00386409" w:rsidRDefault="00816CE9" w:rsidP="00D43A35">
            <w:pPr>
              <w:spacing w:after="0" w:line="240" w:lineRule="auto"/>
            </w:pPr>
            <w:r>
              <w:t>21</w:t>
            </w:r>
          </w:p>
        </w:tc>
      </w:tr>
      <w:tr w:rsidR="00A51272" w:rsidRPr="00386409" w:rsidTr="00D43A35">
        <w:trPr>
          <w:gridAfter w:val="1"/>
          <w:wAfter w:w="15" w:type="dxa"/>
          <w:trHeight w:val="180"/>
        </w:trPr>
        <w:tc>
          <w:tcPr>
            <w:tcW w:w="1757" w:type="dxa"/>
            <w:vMerge/>
            <w:shd w:val="clear" w:color="auto" w:fill="auto"/>
            <w:vAlign w:val="center"/>
          </w:tcPr>
          <w:p w:rsidR="00A51272" w:rsidRPr="00386409" w:rsidRDefault="00A51272" w:rsidP="00D43A35">
            <w:pPr>
              <w:spacing w:after="0" w:line="240" w:lineRule="auto"/>
              <w:rPr>
                <w:b/>
                <w:bCs/>
                <w:color w:val="FF0000"/>
              </w:rPr>
            </w:pPr>
          </w:p>
        </w:tc>
        <w:tc>
          <w:tcPr>
            <w:tcW w:w="2655" w:type="dxa"/>
            <w:vMerge/>
            <w:shd w:val="clear" w:color="auto" w:fill="auto"/>
            <w:vAlign w:val="center"/>
          </w:tcPr>
          <w:p w:rsidR="00A51272" w:rsidRPr="00386409" w:rsidRDefault="00A51272" w:rsidP="00D43A35">
            <w:pPr>
              <w:spacing w:after="0" w:line="240" w:lineRule="auto"/>
              <w:rPr>
                <w:sz w:val="18"/>
                <w:szCs w:val="18"/>
              </w:rPr>
            </w:pPr>
          </w:p>
        </w:tc>
        <w:tc>
          <w:tcPr>
            <w:tcW w:w="2387" w:type="dxa"/>
            <w:shd w:val="clear" w:color="auto" w:fill="auto"/>
          </w:tcPr>
          <w:p w:rsidR="00A51272" w:rsidRPr="00386409" w:rsidRDefault="00A51272" w:rsidP="00D43A35">
            <w:pPr>
              <w:spacing w:after="0"/>
              <w:jc w:val="center"/>
              <w:rPr>
                <w:sz w:val="18"/>
                <w:szCs w:val="18"/>
              </w:rPr>
            </w:pPr>
          </w:p>
        </w:tc>
        <w:tc>
          <w:tcPr>
            <w:tcW w:w="957" w:type="dxa"/>
            <w:shd w:val="clear" w:color="auto" w:fill="auto"/>
            <w:noWrap/>
            <w:vAlign w:val="center"/>
          </w:tcPr>
          <w:p w:rsidR="00A51272" w:rsidRPr="00386409" w:rsidRDefault="00A51272" w:rsidP="00D43A35">
            <w:pPr>
              <w:spacing w:after="0" w:line="240" w:lineRule="auto"/>
            </w:pPr>
          </w:p>
        </w:tc>
        <w:tc>
          <w:tcPr>
            <w:tcW w:w="1092" w:type="dxa"/>
            <w:gridSpan w:val="2"/>
            <w:shd w:val="clear" w:color="auto" w:fill="auto"/>
            <w:noWrap/>
            <w:vAlign w:val="center"/>
          </w:tcPr>
          <w:p w:rsidR="00A51272" w:rsidRPr="00386409" w:rsidRDefault="00A51272" w:rsidP="00D43A35">
            <w:pPr>
              <w:spacing w:after="0" w:line="240" w:lineRule="auto"/>
            </w:pPr>
          </w:p>
        </w:tc>
        <w:tc>
          <w:tcPr>
            <w:tcW w:w="1041" w:type="dxa"/>
          </w:tcPr>
          <w:p w:rsidR="00A51272" w:rsidRPr="00386409" w:rsidRDefault="00A51272" w:rsidP="00D43A35">
            <w:pPr>
              <w:spacing w:after="0" w:line="240" w:lineRule="auto"/>
            </w:pPr>
          </w:p>
        </w:tc>
        <w:tc>
          <w:tcPr>
            <w:tcW w:w="1007" w:type="dxa"/>
          </w:tcPr>
          <w:p w:rsidR="00A51272" w:rsidRPr="00386409" w:rsidRDefault="00A51272" w:rsidP="00D43A35">
            <w:pPr>
              <w:spacing w:after="0" w:line="240" w:lineRule="auto"/>
            </w:pPr>
          </w:p>
        </w:tc>
        <w:tc>
          <w:tcPr>
            <w:tcW w:w="1092" w:type="dxa"/>
          </w:tcPr>
          <w:p w:rsidR="00A51272" w:rsidRPr="00386409" w:rsidRDefault="00A51272" w:rsidP="00D43A35">
            <w:pPr>
              <w:spacing w:after="0" w:line="240" w:lineRule="auto"/>
            </w:pPr>
          </w:p>
        </w:tc>
        <w:tc>
          <w:tcPr>
            <w:tcW w:w="1005" w:type="dxa"/>
          </w:tcPr>
          <w:p w:rsidR="00A51272" w:rsidRPr="00386409" w:rsidRDefault="00A51272" w:rsidP="00D43A35">
            <w:pPr>
              <w:spacing w:after="0" w:line="240" w:lineRule="auto"/>
            </w:pPr>
          </w:p>
        </w:tc>
      </w:tr>
    </w:tbl>
    <w:p w:rsidR="00A51272" w:rsidRPr="00386409" w:rsidRDefault="00A51272" w:rsidP="00A51272">
      <w:pPr>
        <w:rPr>
          <w:b/>
          <w:sz w:val="28"/>
        </w:rPr>
      </w:pPr>
      <w:r w:rsidRPr="00386409">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A51272" w:rsidRPr="00386409" w:rsidTr="00D43A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center"/>
              <w:rPr>
                <w:b/>
                <w:bCs/>
                <w:color w:val="000000"/>
                <w:szCs w:val="24"/>
              </w:rPr>
            </w:pPr>
            <w:r w:rsidRPr="00386409">
              <w:rPr>
                <w:b/>
                <w:bCs/>
                <w:color w:val="000000"/>
                <w:szCs w:val="24"/>
              </w:rPr>
              <w:t>Eylem Tarihi</w:t>
            </w:r>
          </w:p>
        </w:tc>
      </w:tr>
      <w:tr w:rsidR="00A51272" w:rsidRPr="00386409" w:rsidTr="00D43A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51272" w:rsidRPr="00386409" w:rsidRDefault="00A51272" w:rsidP="00D43A35">
            <w:pPr>
              <w:spacing w:after="0" w:line="240" w:lineRule="auto"/>
              <w:jc w:val="center"/>
              <w:rPr>
                <w:b/>
                <w:bCs/>
                <w:color w:val="000000"/>
                <w:szCs w:val="24"/>
              </w:rPr>
            </w:pPr>
            <w:r w:rsidRPr="00386409">
              <w:rPr>
                <w:b/>
                <w:bCs/>
                <w:color w:val="000000"/>
                <w:szCs w:val="24"/>
              </w:rPr>
              <w:t>3.2.1.</w:t>
            </w:r>
          </w:p>
        </w:tc>
        <w:tc>
          <w:tcPr>
            <w:tcW w:w="2324"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 w:val="20"/>
                <w:szCs w:val="20"/>
              </w:rPr>
            </w:pPr>
            <w:r w:rsidRPr="00386409">
              <w:rPr>
                <w:sz w:val="20"/>
                <w:szCs w:val="20"/>
              </w:rPr>
              <w:t>Okul ve kurumlarımızın ders ve laboratuvar araç-gereçleri, makine-teçhizat dâhil her türlü donatım malzemesi ihtiyaçlarını, öğretim programlarına ve teknolojik gelişmelere uygun olarak zamanında karşılanması sağlanacaktır.</w:t>
            </w:r>
          </w:p>
        </w:tc>
        <w:tc>
          <w:tcPr>
            <w:tcW w:w="1161"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Cs w:val="24"/>
              </w:rPr>
            </w:pPr>
            <w:r w:rsidRPr="00386409">
              <w:rPr>
                <w:sz w:val="18"/>
                <w:szCs w:val="18"/>
              </w:rPr>
              <w:t>Okul Müdürü , Müdür Yardımcısı</w:t>
            </w:r>
          </w:p>
        </w:tc>
        <w:tc>
          <w:tcPr>
            <w:tcW w:w="1162" w:type="pct"/>
            <w:tcBorders>
              <w:top w:val="nil"/>
              <w:left w:val="nil"/>
              <w:bottom w:val="single" w:sz="8" w:space="0" w:color="auto"/>
              <w:right w:val="single" w:sz="8" w:space="0" w:color="auto"/>
            </w:tcBorders>
            <w:shd w:val="clear" w:color="auto" w:fill="auto"/>
            <w:vAlign w:val="center"/>
          </w:tcPr>
          <w:p w:rsidR="00A51272" w:rsidRPr="00386409" w:rsidRDefault="00A51272" w:rsidP="00D43A35">
            <w:pPr>
              <w:spacing w:after="0" w:line="240" w:lineRule="auto"/>
              <w:jc w:val="both"/>
              <w:rPr>
                <w:color w:val="000000"/>
                <w:sz w:val="20"/>
                <w:szCs w:val="20"/>
              </w:rPr>
            </w:pPr>
            <w:r w:rsidRPr="00386409">
              <w:rPr>
                <w:color w:val="000000"/>
                <w:sz w:val="20"/>
                <w:szCs w:val="20"/>
              </w:rPr>
              <w:t>Yıl boyunca</w:t>
            </w:r>
          </w:p>
        </w:tc>
      </w:tr>
    </w:tbl>
    <w:p w:rsidR="00A51272" w:rsidRPr="00386409" w:rsidRDefault="00A51272" w:rsidP="00A51272"/>
    <w:p w:rsidR="00A51272" w:rsidRPr="00386409" w:rsidRDefault="00A51272" w:rsidP="00A51272">
      <w:pPr>
        <w:pStyle w:val="Balk1"/>
      </w:pPr>
      <w:r w:rsidRPr="00386409">
        <w:br w:type="page"/>
      </w:r>
      <w:bookmarkStart w:id="49" w:name="_Toc534966625"/>
      <w:r w:rsidRPr="00386409">
        <w:lastRenderedPageBreak/>
        <w:t>V. BÖLÜM</w:t>
      </w:r>
      <w:bookmarkEnd w:id="47"/>
      <w:bookmarkEnd w:id="48"/>
      <w:r w:rsidRPr="00386409">
        <w:t>:</w:t>
      </w:r>
      <w:bookmarkStart w:id="50" w:name="_Toc416085168"/>
      <w:bookmarkStart w:id="51" w:name="_Toc529519471"/>
      <w:r w:rsidRPr="00386409">
        <w:t xml:space="preserve"> MALİYETLENDİRME</w:t>
      </w:r>
      <w:bookmarkEnd w:id="49"/>
      <w:bookmarkEnd w:id="50"/>
      <w:bookmarkEnd w:id="51"/>
    </w:p>
    <w:p w:rsidR="00A51272" w:rsidRPr="00386409" w:rsidRDefault="00A51272" w:rsidP="00A51272">
      <w:pPr>
        <w:pStyle w:val="ResimYazs"/>
        <w:spacing w:after="0"/>
        <w:rPr>
          <w:bCs w:val="0"/>
          <w:color w:val="auto"/>
          <w:sz w:val="24"/>
          <w:szCs w:val="24"/>
        </w:rPr>
      </w:pPr>
      <w:r w:rsidRPr="00386409">
        <w:rPr>
          <w:bCs w:val="0"/>
          <w:color w:val="auto"/>
          <w:sz w:val="24"/>
          <w:szCs w:val="24"/>
        </w:rPr>
        <w:t>2019-2023 Stratejik Planı Faaliyet/Proje Maliyetlendirme Tablosu</w:t>
      </w:r>
    </w:p>
    <w:p w:rsidR="00A51272" w:rsidRPr="00386409" w:rsidRDefault="00A51272" w:rsidP="00A51272"/>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A51272" w:rsidRPr="00386409" w:rsidTr="00D43A35">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A51272" w:rsidRPr="00386409" w:rsidRDefault="00A51272" w:rsidP="00D43A35">
            <w:pPr>
              <w:spacing w:after="0" w:line="240" w:lineRule="auto"/>
              <w:rPr>
                <w:b/>
                <w:bCs/>
                <w:color w:val="000000"/>
                <w:szCs w:val="24"/>
              </w:rPr>
            </w:pPr>
            <w:r w:rsidRPr="00386409">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51272" w:rsidRPr="00386409" w:rsidRDefault="00A51272" w:rsidP="00D43A35">
            <w:pPr>
              <w:spacing w:after="0" w:line="240" w:lineRule="auto"/>
              <w:jc w:val="center"/>
              <w:rPr>
                <w:b/>
                <w:bCs/>
                <w:color w:val="FFFFFF"/>
              </w:rPr>
            </w:pPr>
            <w:r w:rsidRPr="00386409">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51272" w:rsidRPr="00386409" w:rsidRDefault="00A51272" w:rsidP="00D43A35">
            <w:pPr>
              <w:spacing w:after="0" w:line="240" w:lineRule="auto"/>
              <w:jc w:val="center"/>
              <w:rPr>
                <w:b/>
                <w:bCs/>
                <w:color w:val="FFFFFF"/>
              </w:rPr>
            </w:pPr>
            <w:r w:rsidRPr="00386409">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51272" w:rsidRPr="00386409" w:rsidRDefault="00A51272" w:rsidP="00D43A35">
            <w:pPr>
              <w:spacing w:after="0" w:line="240" w:lineRule="auto"/>
              <w:jc w:val="center"/>
              <w:rPr>
                <w:b/>
                <w:bCs/>
                <w:color w:val="FFFFFF"/>
              </w:rPr>
            </w:pPr>
            <w:r w:rsidRPr="00386409">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51272" w:rsidRPr="00386409" w:rsidRDefault="00A51272" w:rsidP="00D43A35">
            <w:pPr>
              <w:spacing w:after="0" w:line="240" w:lineRule="auto"/>
              <w:jc w:val="center"/>
              <w:rPr>
                <w:b/>
                <w:bCs/>
                <w:color w:val="FFFFFF"/>
              </w:rPr>
            </w:pPr>
            <w:r w:rsidRPr="00386409">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51272" w:rsidRPr="00386409" w:rsidRDefault="00A51272" w:rsidP="00D43A35">
            <w:pPr>
              <w:spacing w:after="0" w:line="240" w:lineRule="auto"/>
              <w:jc w:val="center"/>
              <w:rPr>
                <w:b/>
                <w:bCs/>
                <w:color w:val="FFFFFF"/>
              </w:rPr>
            </w:pPr>
            <w:r w:rsidRPr="00386409">
              <w:rPr>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A51272" w:rsidRPr="00386409" w:rsidRDefault="00A51272" w:rsidP="00D43A35">
            <w:pPr>
              <w:spacing w:after="0" w:line="240" w:lineRule="auto"/>
              <w:rPr>
                <w:b/>
                <w:bCs/>
                <w:color w:val="FFFFFF"/>
              </w:rPr>
            </w:pPr>
            <w:r w:rsidRPr="00386409">
              <w:rPr>
                <w:b/>
                <w:bCs/>
                <w:color w:val="FFFFFF"/>
              </w:rPr>
              <w:t>Toplam</w:t>
            </w:r>
          </w:p>
        </w:tc>
      </w:tr>
      <w:tr w:rsidR="00A51272" w:rsidRPr="00386409" w:rsidTr="00D43A35">
        <w:trPr>
          <w:trHeight w:val="436"/>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A51272" w:rsidRPr="00386409" w:rsidRDefault="00A51272" w:rsidP="00D43A35">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51272" w:rsidRPr="00386409" w:rsidRDefault="00A51272" w:rsidP="00D43A3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51272" w:rsidRPr="00386409" w:rsidRDefault="00A51272" w:rsidP="00D43A3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51272" w:rsidRPr="00386409" w:rsidRDefault="00A51272" w:rsidP="00D43A3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51272" w:rsidRPr="00386409" w:rsidRDefault="00A51272" w:rsidP="00D43A35">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51272" w:rsidRPr="00386409" w:rsidRDefault="00A51272" w:rsidP="00D43A35">
            <w:pPr>
              <w:spacing w:after="0" w:line="240" w:lineRule="auto"/>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A51272" w:rsidRPr="00386409" w:rsidRDefault="00A51272" w:rsidP="00D43A35">
            <w:pPr>
              <w:spacing w:after="0" w:line="240" w:lineRule="auto"/>
              <w:rPr>
                <w:b/>
                <w:bCs/>
                <w:color w:val="FFFFFF"/>
              </w:rPr>
            </w:pPr>
          </w:p>
        </w:tc>
      </w:tr>
      <w:tr w:rsidR="00A51272" w:rsidRPr="00386409" w:rsidTr="00D43A35">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51272" w:rsidRPr="00386409" w:rsidRDefault="00A51272" w:rsidP="00D43A35">
            <w:pPr>
              <w:spacing w:after="0" w:line="240" w:lineRule="auto"/>
              <w:rPr>
                <w:b/>
                <w:bCs/>
                <w:color w:val="FFFFFF"/>
              </w:rPr>
            </w:pPr>
            <w:r w:rsidRPr="00386409">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22000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25000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A51272" w:rsidP="00D43A35">
            <w:pPr>
              <w:spacing w:after="0" w:line="240" w:lineRule="auto"/>
              <w:rPr>
                <w:color w:val="000000"/>
                <w:sz w:val="20"/>
                <w:szCs w:val="20"/>
              </w:rPr>
            </w:pPr>
            <w:r w:rsidRPr="00386409">
              <w:rPr>
                <w:color w:val="000000"/>
                <w:sz w:val="20"/>
                <w:szCs w:val="20"/>
              </w:rPr>
              <w:t>30000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A51272" w:rsidP="00F659D8">
            <w:pPr>
              <w:spacing w:after="0" w:line="240" w:lineRule="auto"/>
              <w:rPr>
                <w:color w:val="000000"/>
                <w:sz w:val="20"/>
                <w:szCs w:val="20"/>
              </w:rPr>
            </w:pPr>
            <w:r w:rsidRPr="00386409">
              <w:rPr>
                <w:color w:val="000000"/>
                <w:sz w:val="20"/>
                <w:szCs w:val="20"/>
              </w:rPr>
              <w:t>3</w:t>
            </w:r>
            <w:r w:rsidR="00F659D8">
              <w:rPr>
                <w:color w:val="000000"/>
                <w:sz w:val="20"/>
                <w:szCs w:val="20"/>
              </w:rPr>
              <w:t>5</w:t>
            </w:r>
            <w:r w:rsidRPr="00386409">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144000</w:t>
            </w:r>
          </w:p>
        </w:tc>
      </w:tr>
      <w:tr w:rsidR="00A51272" w:rsidRPr="00386409" w:rsidTr="00D43A35">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51272" w:rsidRPr="00386409" w:rsidRDefault="00A51272" w:rsidP="00D43A35">
            <w:pPr>
              <w:spacing w:after="0" w:line="240" w:lineRule="auto"/>
              <w:rPr>
                <w:b/>
                <w:bCs/>
                <w:color w:val="FFFFFF"/>
              </w:rPr>
            </w:pPr>
            <w:r w:rsidRPr="00386409">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A51272" w:rsidP="00D43A35">
            <w:pPr>
              <w:spacing w:after="0" w:line="240" w:lineRule="auto"/>
              <w:rPr>
                <w:color w:val="000000"/>
                <w:sz w:val="20"/>
                <w:szCs w:val="20"/>
              </w:rPr>
            </w:pPr>
            <w:r w:rsidRPr="00386409">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816CE9" w:rsidP="00D43A3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816CE9" w:rsidP="00D43A3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816CE9" w:rsidP="00D43A35">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816CE9" w:rsidP="00D43A35">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A51272" w:rsidRPr="00386409" w:rsidRDefault="00816CE9" w:rsidP="00D43A35">
            <w:pPr>
              <w:spacing w:after="0" w:line="240" w:lineRule="auto"/>
              <w:rPr>
                <w:color w:val="000000"/>
                <w:sz w:val="20"/>
                <w:szCs w:val="20"/>
              </w:rPr>
            </w:pPr>
            <w:r>
              <w:rPr>
                <w:color w:val="000000"/>
                <w:sz w:val="20"/>
                <w:szCs w:val="20"/>
              </w:rPr>
              <w:t>0</w:t>
            </w:r>
          </w:p>
        </w:tc>
      </w:tr>
      <w:tr w:rsidR="00A51272" w:rsidRPr="00386409" w:rsidTr="00D43A35">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A51272" w:rsidRPr="00386409" w:rsidRDefault="00A51272" w:rsidP="00D43A35">
            <w:pPr>
              <w:spacing w:after="0" w:line="240" w:lineRule="auto"/>
              <w:rPr>
                <w:b/>
                <w:bCs/>
                <w:color w:val="FFFFFF"/>
              </w:rPr>
            </w:pPr>
            <w:r w:rsidRPr="00386409">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F659D8" w:rsidP="00F659D8">
            <w:pPr>
              <w:spacing w:after="0" w:line="240" w:lineRule="auto"/>
              <w:rPr>
                <w:color w:val="000000"/>
                <w:sz w:val="20"/>
                <w:szCs w:val="20"/>
              </w:rPr>
            </w:pPr>
            <w:r>
              <w:rPr>
                <w:color w:val="000000"/>
                <w:sz w:val="20"/>
                <w:szCs w:val="20"/>
              </w:rPr>
              <w:t>10</w:t>
            </w:r>
            <w:r w:rsidR="00A51272" w:rsidRPr="00386409">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12</w:t>
            </w:r>
            <w:r w:rsidR="00A51272" w:rsidRPr="00386409">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15</w:t>
            </w:r>
            <w:r w:rsidR="00A51272" w:rsidRPr="00386409">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18</w:t>
            </w:r>
            <w:r w:rsidR="00A51272" w:rsidRPr="00386409">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20</w:t>
            </w:r>
            <w:r w:rsidR="00A51272" w:rsidRPr="00386409">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75</w:t>
            </w:r>
            <w:r w:rsidR="00A51272" w:rsidRPr="00386409">
              <w:rPr>
                <w:color w:val="000000"/>
                <w:sz w:val="20"/>
                <w:szCs w:val="20"/>
              </w:rPr>
              <w:t>000</w:t>
            </w:r>
          </w:p>
        </w:tc>
      </w:tr>
      <w:tr w:rsidR="00A51272" w:rsidRPr="00386409" w:rsidTr="00D43A3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51272" w:rsidRPr="00386409" w:rsidRDefault="00A51272" w:rsidP="00D43A35">
            <w:pPr>
              <w:spacing w:after="0" w:line="240" w:lineRule="auto"/>
              <w:jc w:val="right"/>
              <w:rPr>
                <w:b/>
                <w:bCs/>
                <w:color w:val="FFFFFF"/>
              </w:rPr>
            </w:pPr>
            <w:r w:rsidRPr="00386409">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32000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37000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48000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55000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A51272" w:rsidRPr="00386409" w:rsidRDefault="00F659D8" w:rsidP="00D43A35">
            <w:pPr>
              <w:spacing w:after="0" w:line="240" w:lineRule="auto"/>
              <w:rPr>
                <w:color w:val="000000"/>
                <w:sz w:val="20"/>
                <w:szCs w:val="20"/>
              </w:rPr>
            </w:pPr>
            <w:r>
              <w:rPr>
                <w:color w:val="000000"/>
                <w:sz w:val="20"/>
                <w:szCs w:val="20"/>
              </w:rPr>
              <w:t>219000</w:t>
            </w:r>
          </w:p>
        </w:tc>
      </w:tr>
    </w:tbl>
    <w:p w:rsidR="00A51272" w:rsidRPr="00386409" w:rsidRDefault="00A51272" w:rsidP="00A51272"/>
    <w:p w:rsidR="00A51272" w:rsidRPr="00386409" w:rsidRDefault="00A51272" w:rsidP="00A51272">
      <w:pPr>
        <w:pStyle w:val="Balk1"/>
      </w:pPr>
      <w:bookmarkStart w:id="52" w:name="_Toc416085171"/>
      <w:bookmarkStart w:id="53" w:name="_Toc529519472"/>
      <w:bookmarkStart w:id="54" w:name="_Toc534966626"/>
      <w:r w:rsidRPr="00386409">
        <w:t>VI. BÖLÜM</w:t>
      </w:r>
      <w:bookmarkEnd w:id="52"/>
      <w:bookmarkEnd w:id="53"/>
      <w:r w:rsidRPr="00386409">
        <w:t>:</w:t>
      </w:r>
      <w:bookmarkStart w:id="55" w:name="_Toc416085172"/>
      <w:bookmarkStart w:id="56" w:name="_Toc529519473"/>
      <w:r w:rsidRPr="00386409">
        <w:t xml:space="preserve"> İZLEME VE DEĞERLENDİRME</w:t>
      </w:r>
      <w:bookmarkEnd w:id="54"/>
      <w:bookmarkEnd w:id="55"/>
      <w:bookmarkEnd w:id="56"/>
    </w:p>
    <w:p w:rsidR="00A51272" w:rsidRPr="00386409" w:rsidRDefault="00A51272" w:rsidP="00A51272">
      <w:r w:rsidRPr="00386409">
        <w:t xml:space="preserve">Okulumuz Stratejik Planı izleme ve değerlendirme çalışmalarında 5 yıllık Stratejik Planın izlenmesi ve 1 yıllık gelişim planın izlenmesi olarak ikili bir ayrıma gidilecektir. </w:t>
      </w:r>
    </w:p>
    <w:p w:rsidR="00A51272" w:rsidRPr="00386409" w:rsidRDefault="00A51272" w:rsidP="00A51272">
      <w:r w:rsidRPr="00386409">
        <w:t>Stratejik planın izlenmesinde 6 aylık dönemlerde izleme yapılacak denetim birimleri, il ve ilçe millî eğitim müdürlüğü ve Bakanlık denetim ve kontrollerine hazır halde tutulacaktır.</w:t>
      </w:r>
    </w:p>
    <w:p w:rsidR="00A51272" w:rsidRPr="00386409" w:rsidRDefault="00A51272" w:rsidP="00A51272">
      <w:r w:rsidRPr="00386409">
        <w:t xml:space="preserve">Yıllık planın uygulanmasında yürütme ekipleri ve eylem sorumlularıyla aylık ilerleme toplantıları yapılacaktır. Toplantıda bir önceki ayda yapılanlar ve bir sonraki ayda yapılacaklar görüşülüp karara bağlanacaktır. </w:t>
      </w:r>
    </w:p>
    <w:p w:rsidR="00A51272" w:rsidRPr="00386409" w:rsidRDefault="00A51272" w:rsidP="00A51272">
      <w:r w:rsidRPr="00386409">
        <w:br w:type="page"/>
      </w:r>
    </w:p>
    <w:p w:rsidR="00A51272" w:rsidRPr="00386409" w:rsidRDefault="00A51272" w:rsidP="00A51272">
      <w:pPr>
        <w:pStyle w:val="Balk1"/>
      </w:pPr>
      <w:bookmarkStart w:id="57" w:name="_Toc534966627"/>
      <w:r w:rsidRPr="00386409">
        <w:lastRenderedPageBreak/>
        <w:t>EKLER:</w:t>
      </w:r>
      <w:bookmarkEnd w:id="57"/>
      <w:r w:rsidRPr="00386409">
        <w:t xml:space="preserve"> </w:t>
      </w:r>
    </w:p>
    <w:p w:rsidR="00A51272" w:rsidRPr="00386409" w:rsidRDefault="00A51272" w:rsidP="00A51272">
      <w:pPr>
        <w:rPr>
          <w:rFonts w:cs="Calibri"/>
          <w:b/>
        </w:rPr>
      </w:pPr>
      <w:r w:rsidRPr="00386409">
        <w:rPr>
          <w:rFonts w:cs="Calibri"/>
          <w:b/>
        </w:rPr>
        <w:t>Öğretmen, öğrenci ve veli anket örnekleri klasör ekinde olup okullarınızda uygulanarak sonuçlarından paydaş analizi bölümü ve sorun alanlarının belirlenmesinde yararlanabilirsiniz.</w:t>
      </w:r>
    </w:p>
    <w:p w:rsidR="00CD0CC5" w:rsidRDefault="00CD0CC5"/>
    <w:p w:rsidR="00AA61E0" w:rsidRDefault="00AA61E0"/>
    <w:p w:rsidR="00AA61E0" w:rsidRDefault="00AA61E0"/>
    <w:p w:rsidR="00AA61E0" w:rsidRDefault="00AA61E0"/>
    <w:p w:rsidR="00AA61E0" w:rsidRDefault="00AA61E0"/>
    <w:p w:rsidR="00AA61E0" w:rsidRDefault="00AA61E0"/>
    <w:p w:rsidR="00AA61E0" w:rsidRDefault="00AA61E0"/>
    <w:p w:rsidR="00AA61E0" w:rsidRDefault="00AA61E0"/>
    <w:p w:rsidR="00AA61E0" w:rsidRDefault="00AA61E0"/>
    <w:p w:rsidR="00AA61E0" w:rsidRDefault="00AA61E0"/>
    <w:p w:rsidR="00AA61E0" w:rsidRDefault="00AA61E0"/>
    <w:p w:rsidR="00AA61E0" w:rsidRDefault="00AA61E0"/>
    <w:p w:rsidR="00AA61E0" w:rsidRDefault="00AA61E0"/>
    <w:p w:rsidR="00AA61E0" w:rsidRDefault="00AA61E0"/>
    <w:p w:rsidR="00AA61E0" w:rsidRDefault="00AA61E0"/>
    <w:p w:rsidR="00AA61E0" w:rsidRPr="00AA61E0" w:rsidRDefault="00AA61E0" w:rsidP="00AA61E0">
      <w:pPr>
        <w:spacing w:after="0" w:line="240" w:lineRule="auto"/>
        <w:jc w:val="center"/>
        <w:rPr>
          <w:rFonts w:ascii="Times New Roman" w:hAnsi="Times New Roman"/>
          <w:bCs/>
          <w:sz w:val="18"/>
        </w:rPr>
      </w:pPr>
      <w:r w:rsidRPr="00AA61E0">
        <w:rPr>
          <w:rFonts w:ascii="Times New Roman" w:hAnsi="Times New Roman"/>
          <w:bCs/>
          <w:sz w:val="18"/>
        </w:rPr>
        <w:lastRenderedPageBreak/>
        <w:t>T.C</w:t>
      </w:r>
    </w:p>
    <w:p w:rsidR="00AA61E0" w:rsidRPr="00AA61E0" w:rsidRDefault="00AA61E0" w:rsidP="00AA61E0">
      <w:pPr>
        <w:spacing w:after="0" w:line="240" w:lineRule="auto"/>
        <w:jc w:val="center"/>
        <w:rPr>
          <w:rFonts w:ascii="Times New Roman" w:hAnsi="Times New Roman"/>
          <w:bCs/>
          <w:sz w:val="18"/>
        </w:rPr>
      </w:pPr>
      <w:r w:rsidRPr="00AA61E0">
        <w:rPr>
          <w:rFonts w:ascii="Times New Roman" w:hAnsi="Times New Roman"/>
          <w:bCs/>
          <w:sz w:val="18"/>
        </w:rPr>
        <w:t>DEVELİ KAYMAKAMLIĞI</w:t>
      </w:r>
    </w:p>
    <w:p w:rsidR="00AA61E0" w:rsidRPr="00AA61E0" w:rsidRDefault="00AA61E0" w:rsidP="00AA61E0">
      <w:pPr>
        <w:spacing w:after="0" w:line="240" w:lineRule="auto"/>
        <w:jc w:val="center"/>
        <w:rPr>
          <w:rFonts w:ascii="Times New Roman" w:hAnsi="Times New Roman"/>
          <w:bCs/>
          <w:sz w:val="18"/>
        </w:rPr>
      </w:pPr>
      <w:r w:rsidRPr="00AA61E0">
        <w:rPr>
          <w:rFonts w:ascii="Times New Roman" w:hAnsi="Times New Roman"/>
          <w:bCs/>
          <w:sz w:val="18"/>
        </w:rPr>
        <w:t xml:space="preserve">75.Yıl Saray </w:t>
      </w:r>
      <w:r w:rsidR="007E2F5E" w:rsidRPr="00AA61E0">
        <w:rPr>
          <w:rFonts w:ascii="Times New Roman" w:hAnsi="Times New Roman"/>
          <w:bCs/>
          <w:sz w:val="18"/>
        </w:rPr>
        <w:t>Halı İlkokulu</w:t>
      </w:r>
      <w:r w:rsidRPr="00AA61E0">
        <w:rPr>
          <w:rFonts w:ascii="Times New Roman" w:hAnsi="Times New Roman"/>
          <w:bCs/>
          <w:sz w:val="18"/>
        </w:rPr>
        <w:t xml:space="preserve"> Müdürlüğü</w:t>
      </w:r>
    </w:p>
    <w:p w:rsidR="00AA61E0" w:rsidRPr="00AA61E0" w:rsidRDefault="00AA61E0" w:rsidP="00AA61E0">
      <w:pPr>
        <w:spacing w:after="0" w:line="240" w:lineRule="exact"/>
        <w:ind w:right="-20"/>
        <w:jc w:val="both"/>
        <w:rPr>
          <w:rFonts w:ascii="Times New Roman" w:hAnsi="Times New Roman"/>
          <w:b/>
          <w:sz w:val="18"/>
        </w:rPr>
      </w:pPr>
    </w:p>
    <w:p w:rsidR="00AA61E0" w:rsidRPr="00AA61E0" w:rsidRDefault="00AA61E0" w:rsidP="00AA61E0">
      <w:pPr>
        <w:spacing w:after="0" w:line="240" w:lineRule="exact"/>
        <w:ind w:left="1825" w:right="-20"/>
        <w:jc w:val="both"/>
        <w:rPr>
          <w:rFonts w:ascii="Times New Roman" w:hAnsi="Times New Roman"/>
          <w:b/>
          <w:sz w:val="18"/>
        </w:rPr>
      </w:pPr>
    </w:p>
    <w:p w:rsidR="00AA61E0" w:rsidRPr="00AA61E0" w:rsidRDefault="00AA61E0" w:rsidP="00AA61E0">
      <w:pPr>
        <w:tabs>
          <w:tab w:val="left" w:pos="640"/>
          <w:tab w:val="left" w:pos="5780"/>
        </w:tabs>
        <w:spacing w:before="1" w:after="0" w:line="240" w:lineRule="auto"/>
        <w:ind w:left="114" w:right="-20"/>
        <w:jc w:val="both"/>
        <w:rPr>
          <w:rFonts w:ascii="Times New Roman" w:hAnsi="Times New Roman"/>
          <w:sz w:val="16"/>
          <w:szCs w:val="20"/>
        </w:rPr>
      </w:pPr>
      <w:r w:rsidRPr="00AA61E0">
        <w:rPr>
          <w:rFonts w:ascii="Times New Roman" w:hAnsi="Times New Roman"/>
          <w:sz w:val="16"/>
          <w:szCs w:val="20"/>
        </w:rPr>
        <w:t>Sayı</w:t>
      </w:r>
      <w:r w:rsidRPr="00AA61E0">
        <w:rPr>
          <w:rFonts w:ascii="Times New Roman" w:hAnsi="Times New Roman"/>
          <w:sz w:val="16"/>
          <w:szCs w:val="20"/>
        </w:rPr>
        <w:tab/>
        <w:t xml:space="preserve">  :</w:t>
      </w:r>
      <w:r w:rsidRPr="00AA61E0">
        <w:rPr>
          <w:rFonts w:ascii="Times New Roman" w:hAnsi="Times New Roman"/>
          <w:b/>
          <w:sz w:val="16"/>
          <w:szCs w:val="20"/>
        </w:rPr>
        <w:t xml:space="preserve"> </w:t>
      </w:r>
      <w:r w:rsidRPr="00AA61E0">
        <w:rPr>
          <w:rFonts w:ascii="Times New Roman" w:hAnsi="Times New Roman"/>
          <w:sz w:val="16"/>
          <w:szCs w:val="20"/>
        </w:rPr>
        <w:t>70421766-602.04/</w:t>
      </w:r>
      <w:r w:rsidRPr="00AA61E0">
        <w:rPr>
          <w:rFonts w:ascii="Times New Roman" w:hAnsi="Times New Roman"/>
          <w:sz w:val="16"/>
          <w:szCs w:val="20"/>
        </w:rPr>
        <w:tab/>
        <w:t xml:space="preserve">                                                                                                                        </w:t>
      </w:r>
      <w:r>
        <w:rPr>
          <w:rFonts w:ascii="Times New Roman" w:hAnsi="Times New Roman"/>
          <w:sz w:val="16"/>
          <w:szCs w:val="20"/>
        </w:rPr>
        <w:t xml:space="preserve">                                                   </w:t>
      </w:r>
      <w:r w:rsidR="007E2F5E">
        <w:rPr>
          <w:rFonts w:ascii="Times New Roman" w:hAnsi="Times New Roman"/>
          <w:sz w:val="16"/>
          <w:szCs w:val="20"/>
        </w:rPr>
        <w:t xml:space="preserve">  27/11</w:t>
      </w:r>
      <w:r w:rsidRPr="00AA61E0">
        <w:rPr>
          <w:rFonts w:ascii="Times New Roman" w:hAnsi="Times New Roman"/>
          <w:sz w:val="16"/>
          <w:szCs w:val="20"/>
        </w:rPr>
        <w:t>/2019</w:t>
      </w:r>
    </w:p>
    <w:p w:rsidR="00AA61E0" w:rsidRPr="00AA61E0" w:rsidRDefault="00AA61E0" w:rsidP="00AA61E0">
      <w:pPr>
        <w:spacing w:after="0" w:line="240" w:lineRule="exact"/>
        <w:ind w:left="114" w:right="-20"/>
        <w:jc w:val="both"/>
        <w:rPr>
          <w:rFonts w:ascii="Times New Roman" w:hAnsi="Times New Roman"/>
          <w:sz w:val="16"/>
          <w:szCs w:val="20"/>
        </w:rPr>
      </w:pPr>
      <w:r w:rsidRPr="00AA61E0">
        <w:rPr>
          <w:rFonts w:ascii="Times New Roman" w:hAnsi="Times New Roman"/>
          <w:sz w:val="16"/>
          <w:szCs w:val="20"/>
        </w:rPr>
        <w:t xml:space="preserve">Konu  </w:t>
      </w:r>
      <w:r w:rsidRPr="00AA61E0">
        <w:rPr>
          <w:rFonts w:ascii="Times New Roman" w:hAnsi="Times New Roman"/>
          <w:spacing w:val="7"/>
          <w:sz w:val="16"/>
          <w:szCs w:val="20"/>
        </w:rPr>
        <w:t xml:space="preserve"> </w:t>
      </w:r>
      <w:r w:rsidRPr="00AA61E0">
        <w:rPr>
          <w:rFonts w:ascii="Times New Roman" w:hAnsi="Times New Roman"/>
          <w:sz w:val="16"/>
          <w:szCs w:val="20"/>
        </w:rPr>
        <w:t>:</w:t>
      </w:r>
      <w:r w:rsidRPr="00AA61E0">
        <w:rPr>
          <w:rFonts w:ascii="Times New Roman" w:hAnsi="Times New Roman"/>
          <w:b/>
          <w:sz w:val="16"/>
          <w:szCs w:val="20"/>
        </w:rPr>
        <w:t xml:space="preserve"> </w:t>
      </w:r>
      <w:r w:rsidRPr="00AA61E0">
        <w:rPr>
          <w:rFonts w:ascii="Times New Roman" w:hAnsi="Times New Roman"/>
          <w:sz w:val="16"/>
          <w:szCs w:val="20"/>
        </w:rPr>
        <w:t>2</w:t>
      </w:r>
      <w:r w:rsidRPr="00AA61E0">
        <w:rPr>
          <w:rFonts w:ascii="Times New Roman" w:hAnsi="Times New Roman"/>
          <w:spacing w:val="-1"/>
          <w:sz w:val="16"/>
          <w:szCs w:val="20"/>
        </w:rPr>
        <w:t>0</w:t>
      </w:r>
      <w:r w:rsidRPr="00AA61E0">
        <w:rPr>
          <w:rFonts w:ascii="Times New Roman" w:hAnsi="Times New Roman"/>
          <w:sz w:val="16"/>
          <w:szCs w:val="20"/>
        </w:rPr>
        <w:t>19</w:t>
      </w:r>
      <w:r w:rsidRPr="00AA61E0">
        <w:rPr>
          <w:rFonts w:ascii="Times New Roman" w:hAnsi="Times New Roman"/>
          <w:spacing w:val="-1"/>
          <w:sz w:val="16"/>
          <w:szCs w:val="20"/>
        </w:rPr>
        <w:t>‐</w:t>
      </w:r>
      <w:r w:rsidRPr="00AA61E0">
        <w:rPr>
          <w:rFonts w:ascii="Times New Roman" w:hAnsi="Times New Roman"/>
          <w:sz w:val="16"/>
          <w:szCs w:val="20"/>
        </w:rPr>
        <w:t>2</w:t>
      </w:r>
      <w:r w:rsidRPr="00AA61E0">
        <w:rPr>
          <w:rFonts w:ascii="Times New Roman" w:hAnsi="Times New Roman"/>
          <w:spacing w:val="-1"/>
          <w:sz w:val="16"/>
          <w:szCs w:val="20"/>
        </w:rPr>
        <w:t>0</w:t>
      </w:r>
      <w:r w:rsidRPr="00AA61E0">
        <w:rPr>
          <w:rFonts w:ascii="Times New Roman" w:hAnsi="Times New Roman"/>
          <w:sz w:val="16"/>
          <w:szCs w:val="20"/>
        </w:rPr>
        <w:t>23 Stratejik Planı.</w:t>
      </w:r>
    </w:p>
    <w:p w:rsidR="00AA61E0" w:rsidRPr="00AA61E0" w:rsidRDefault="00AA61E0" w:rsidP="00AA61E0">
      <w:pPr>
        <w:tabs>
          <w:tab w:val="left" w:pos="640"/>
        </w:tabs>
        <w:spacing w:after="0" w:line="240" w:lineRule="auto"/>
        <w:ind w:left="114" w:right="-20"/>
        <w:jc w:val="both"/>
        <w:rPr>
          <w:rFonts w:ascii="Times New Roman" w:hAnsi="Times New Roman"/>
          <w:b/>
          <w:spacing w:val="1"/>
          <w:sz w:val="16"/>
          <w:szCs w:val="20"/>
        </w:rPr>
      </w:pPr>
    </w:p>
    <w:p w:rsidR="00AA61E0" w:rsidRPr="00AA61E0" w:rsidRDefault="00AA61E0" w:rsidP="00AA61E0">
      <w:pPr>
        <w:tabs>
          <w:tab w:val="left" w:pos="640"/>
        </w:tabs>
        <w:spacing w:after="0" w:line="240" w:lineRule="auto"/>
        <w:ind w:left="114" w:right="-20"/>
        <w:jc w:val="both"/>
        <w:rPr>
          <w:rFonts w:ascii="Times New Roman" w:hAnsi="Times New Roman"/>
          <w:sz w:val="16"/>
          <w:szCs w:val="20"/>
        </w:rPr>
      </w:pPr>
      <w:r w:rsidRPr="00AA61E0">
        <w:rPr>
          <w:rFonts w:ascii="Times New Roman" w:hAnsi="Times New Roman"/>
          <w:spacing w:val="1"/>
          <w:sz w:val="16"/>
          <w:szCs w:val="20"/>
        </w:rPr>
        <w:t>İ</w:t>
      </w:r>
      <w:r w:rsidRPr="00AA61E0">
        <w:rPr>
          <w:rFonts w:ascii="Times New Roman" w:hAnsi="Times New Roman"/>
          <w:sz w:val="16"/>
          <w:szCs w:val="20"/>
        </w:rPr>
        <w:t>lgi</w:t>
      </w:r>
      <w:r w:rsidRPr="00AA61E0">
        <w:rPr>
          <w:rFonts w:ascii="Times New Roman" w:hAnsi="Times New Roman"/>
          <w:sz w:val="16"/>
          <w:szCs w:val="20"/>
        </w:rPr>
        <w:tab/>
        <w:t xml:space="preserve">  :</w:t>
      </w:r>
      <w:r w:rsidRPr="00AA61E0">
        <w:rPr>
          <w:rFonts w:ascii="Times New Roman" w:hAnsi="Times New Roman"/>
          <w:b/>
          <w:sz w:val="16"/>
          <w:szCs w:val="20"/>
        </w:rPr>
        <w:t xml:space="preserve"> </w:t>
      </w:r>
      <w:r w:rsidRPr="00AA61E0">
        <w:rPr>
          <w:rFonts w:ascii="Times New Roman" w:hAnsi="Times New Roman"/>
          <w:spacing w:val="-1"/>
          <w:sz w:val="16"/>
          <w:szCs w:val="20"/>
        </w:rPr>
        <w:t xml:space="preserve">Milli Eğitim Bakanlığı Strateji Geliştirme Başkanlığının 18/09/2018 tarih ve 16702371                                                                            </w:t>
      </w:r>
    </w:p>
    <w:p w:rsidR="00AA61E0" w:rsidRPr="00AA61E0" w:rsidRDefault="00AA61E0" w:rsidP="00AA61E0">
      <w:pPr>
        <w:spacing w:after="0" w:line="240" w:lineRule="exact"/>
        <w:ind w:right="-49"/>
        <w:jc w:val="both"/>
        <w:rPr>
          <w:rFonts w:ascii="Times New Roman" w:hAnsi="Times New Roman"/>
          <w:spacing w:val="-1"/>
          <w:sz w:val="16"/>
          <w:szCs w:val="20"/>
        </w:rPr>
      </w:pPr>
      <w:r w:rsidRPr="00AA61E0">
        <w:rPr>
          <w:rFonts w:ascii="Times New Roman" w:hAnsi="Times New Roman"/>
          <w:spacing w:val="-1"/>
          <w:sz w:val="16"/>
          <w:szCs w:val="20"/>
        </w:rPr>
        <w:t xml:space="preserve">                 (2018/16 No’lu Genelge) sayılı yazısı.</w:t>
      </w:r>
    </w:p>
    <w:p w:rsidR="00AA61E0" w:rsidRPr="00AA61E0" w:rsidRDefault="00AA61E0" w:rsidP="00AA61E0">
      <w:pPr>
        <w:spacing w:after="0" w:line="240" w:lineRule="exact"/>
        <w:ind w:left="884" w:right="-49"/>
        <w:jc w:val="center"/>
        <w:rPr>
          <w:rFonts w:ascii="Times New Roman" w:hAnsi="Times New Roman"/>
          <w:sz w:val="16"/>
          <w:szCs w:val="20"/>
        </w:rPr>
      </w:pPr>
      <w:r w:rsidRPr="00AA61E0">
        <w:rPr>
          <w:rFonts w:ascii="Times New Roman" w:hAnsi="Times New Roman"/>
          <w:sz w:val="16"/>
          <w:szCs w:val="20"/>
        </w:rPr>
        <w:t>DEVELİ İLÇE MİLLİ EĞİTİM MÜDÜRLÜĞÜNE</w:t>
      </w:r>
    </w:p>
    <w:p w:rsidR="00AA61E0" w:rsidRPr="00AA61E0" w:rsidRDefault="00AA61E0" w:rsidP="00AA61E0">
      <w:pPr>
        <w:spacing w:after="0" w:line="240" w:lineRule="exact"/>
        <w:ind w:left="884" w:right="-49"/>
        <w:jc w:val="both"/>
        <w:rPr>
          <w:rFonts w:ascii="Times New Roman" w:hAnsi="Times New Roman"/>
          <w:sz w:val="16"/>
          <w:szCs w:val="20"/>
        </w:rPr>
      </w:pPr>
    </w:p>
    <w:p w:rsidR="00AA61E0" w:rsidRPr="00AA61E0" w:rsidRDefault="00AA61E0" w:rsidP="00AA61E0">
      <w:pPr>
        <w:ind w:firstLine="708"/>
        <w:jc w:val="both"/>
        <w:rPr>
          <w:rFonts w:ascii="Times New Roman" w:hAnsi="Times New Roman"/>
          <w:sz w:val="16"/>
          <w:szCs w:val="20"/>
          <w:lang w:eastAsia="en-US"/>
        </w:rPr>
      </w:pPr>
      <w:r w:rsidRPr="00AA61E0">
        <w:rPr>
          <w:rFonts w:ascii="Times New Roman" w:hAnsi="Times New Roman"/>
          <w:sz w:val="16"/>
          <w:szCs w:val="20"/>
        </w:rPr>
        <w:t>Kalkınma planları ve programlarında yer alan politika ve hedefler doğrultusunda, kamu kaynaklarının etkili, ekonomik ve verimli bir şekilde elde edilmesi ve kullanılmasını,  hesap verilebilirliği ve saydamlığı sağlamak üzere kamu mali yönetiminin yapısını ve işleyişini, raporlanmasını ve mali kontrolü düzenlemek amacıyla çıkartılan 5018 sayılı Kamu Mali Yönetimi ve Kontrol Kanunu’nun 9 uncu maddesinde;</w:t>
      </w:r>
    </w:p>
    <w:p w:rsidR="00AA61E0" w:rsidRPr="00AA61E0" w:rsidRDefault="00AA61E0" w:rsidP="00AA61E0">
      <w:pPr>
        <w:ind w:firstLine="708"/>
        <w:jc w:val="both"/>
        <w:rPr>
          <w:rFonts w:ascii="Times New Roman" w:hAnsi="Times New Roman"/>
          <w:sz w:val="16"/>
          <w:szCs w:val="20"/>
        </w:rPr>
      </w:pPr>
      <w:r w:rsidRPr="00AA61E0">
        <w:rPr>
          <w:rFonts w:ascii="Times New Roman" w:hAnsi="Times New Roman"/>
          <w:sz w:val="16"/>
          <w:szCs w:val="20"/>
        </w:rPr>
        <w:t>“Kamu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AA61E0" w:rsidRPr="00AA61E0" w:rsidRDefault="00AA61E0" w:rsidP="00AA61E0">
      <w:pPr>
        <w:ind w:firstLine="708"/>
        <w:jc w:val="both"/>
        <w:rPr>
          <w:rFonts w:ascii="Times New Roman" w:hAnsi="Times New Roman"/>
          <w:sz w:val="16"/>
          <w:szCs w:val="20"/>
        </w:rPr>
      </w:pPr>
      <w:r w:rsidRPr="00AA61E0">
        <w:rPr>
          <w:rFonts w:ascii="Times New Roman" w:hAnsi="Times New Roman"/>
          <w:sz w:val="16"/>
          <w:szCs w:val="20"/>
        </w:rPr>
        <w:t>5018 sayılı Kanunda öngörülen ve stratejik plan hazırlamakla yükümlü kamu idarelerinin ve stratejik planlama sürecine ilişkin takvimin tespiti ile stratejik planların, kalkınma planları ve programlarla ilişkilendirilmesine yönelik usul ve esasların belirlenmesi amacıyla hazırlanan  “Kamu İdarelerinde Stratejik Planlamaya İlişkin Usul ve Esaslar Hakkında Yönetmelik’in Resmî Gazetede yayımlanmasını müteakiben, Bakanlığımız, İlgi (c) Genelge ile 2019-2023 yıllarına ait stratejik planlama sürecini başlatmıştır.</w:t>
      </w:r>
    </w:p>
    <w:p w:rsidR="00AA61E0" w:rsidRPr="00AA61E0" w:rsidRDefault="00AA61E0" w:rsidP="00AA61E0">
      <w:pPr>
        <w:ind w:firstLine="708"/>
        <w:jc w:val="both"/>
        <w:rPr>
          <w:rFonts w:ascii="Times New Roman" w:hAnsi="Times New Roman"/>
          <w:sz w:val="16"/>
          <w:szCs w:val="20"/>
        </w:rPr>
      </w:pPr>
      <w:r w:rsidRPr="00AA61E0">
        <w:rPr>
          <w:rFonts w:ascii="Times New Roman" w:hAnsi="Times New Roman"/>
          <w:sz w:val="16"/>
          <w:szCs w:val="20"/>
        </w:rPr>
        <w:t>Bakanlığımız, Türk eğitim sistemini düzenleyen mevzuat ile birlikte,   eğitim sistemi için referans bir politika belgesi niteliğinde olan ve Türkiye’nin AB vizyonuna uygun olacak şekilde hazırlanan  “Millî Eğitim Bakanlığı 2019‐2023 Stratejik Planı”  Bakan Onayı ile 01 Ocak 2019 tarihi itibariyle uygulamaya konulmuştur</w:t>
      </w:r>
    </w:p>
    <w:p w:rsidR="00AA61E0" w:rsidRPr="00AA61E0" w:rsidRDefault="00AA61E0" w:rsidP="00AA61E0">
      <w:pPr>
        <w:ind w:firstLine="708"/>
        <w:jc w:val="both"/>
        <w:rPr>
          <w:rFonts w:ascii="Times New Roman" w:hAnsi="Times New Roman"/>
          <w:sz w:val="16"/>
          <w:szCs w:val="20"/>
        </w:rPr>
      </w:pPr>
      <w:r w:rsidRPr="00AA61E0">
        <w:rPr>
          <w:rFonts w:ascii="Times New Roman" w:hAnsi="Times New Roman"/>
          <w:sz w:val="16"/>
          <w:szCs w:val="20"/>
        </w:rPr>
        <w:t>Millî Eğitim Bakanlığı 2019‐2023 Stratejik Planı ile aynı süreçte ve eş zamanlı olarak merkez teşkilatı birimleri ile İl Millî Eğitim Müdürlükleri de beş yıllık stratejik planlarını hazırlayarak uygulamaya koymuşlardır. Bakanlığımız Stratejik Planı (2019‐2023) ve İl Millî Eğitim Müdürlükleri stratejik planlarının uygulamaya girmesiyle bu planlara uyumlu olarak İlçe Millî Eğitim Müdürlükleri ve okul/kurum Müdürlüklerinin de stratejik plan hazırlamaları ilgi Genelge ile uygun görülmüştür.</w:t>
      </w:r>
    </w:p>
    <w:p w:rsidR="00AA61E0" w:rsidRPr="00AA61E0" w:rsidRDefault="00AA61E0" w:rsidP="00AA61E0">
      <w:pPr>
        <w:ind w:firstLine="708"/>
        <w:jc w:val="both"/>
        <w:rPr>
          <w:rFonts w:ascii="Times New Roman" w:hAnsi="Times New Roman"/>
          <w:sz w:val="16"/>
          <w:szCs w:val="20"/>
        </w:rPr>
      </w:pPr>
      <w:r w:rsidRPr="00AA61E0">
        <w:rPr>
          <w:rFonts w:ascii="Times New Roman" w:hAnsi="Times New Roman"/>
          <w:sz w:val="16"/>
          <w:szCs w:val="20"/>
        </w:rPr>
        <w:t>Stratejik yönetim anlayışının İl, İlçe Millî Eğitim Müdürlükleri ve okul/kurumlarımıza yayılması ve bu suretle yönetim uygulamalarımızda yeni bir kültürün oluşturulması amaçlanmaktadır.</w:t>
      </w:r>
    </w:p>
    <w:p w:rsidR="00AA61E0" w:rsidRPr="00AA61E0" w:rsidRDefault="00AA61E0" w:rsidP="00AA61E0">
      <w:pPr>
        <w:ind w:firstLine="708"/>
        <w:jc w:val="both"/>
        <w:rPr>
          <w:rFonts w:ascii="Times New Roman" w:hAnsi="Times New Roman"/>
          <w:sz w:val="16"/>
          <w:szCs w:val="20"/>
        </w:rPr>
      </w:pPr>
      <w:r w:rsidRPr="00AA61E0">
        <w:rPr>
          <w:rFonts w:ascii="Times New Roman" w:hAnsi="Times New Roman"/>
          <w:sz w:val="16"/>
          <w:szCs w:val="20"/>
        </w:rPr>
        <w:t>Makamlarınızca da uygun görüldüğü takdirde,  2019</w:t>
      </w:r>
      <w:r w:rsidRPr="00AA61E0">
        <w:rPr>
          <w:rFonts w:ascii="Cambria Math" w:hAnsi="Cambria Math" w:cs="Cambria Math"/>
          <w:sz w:val="16"/>
          <w:szCs w:val="20"/>
        </w:rPr>
        <w:t>‐</w:t>
      </w:r>
      <w:r w:rsidRPr="00AA61E0">
        <w:rPr>
          <w:rFonts w:ascii="Times New Roman" w:hAnsi="Times New Roman"/>
          <w:sz w:val="16"/>
          <w:szCs w:val="20"/>
        </w:rPr>
        <w:t xml:space="preserve">2023 yıllarını kapsayan 75.YIL SARAY HALI İlkokulu Müdürlüğü Stratejik Planı’nın uygulamaya konulmasını olurlarınıza arz ederim.                                                                                                      </w:t>
      </w:r>
    </w:p>
    <w:p w:rsidR="00AA61E0" w:rsidRPr="00AA61E0" w:rsidRDefault="00AA61E0" w:rsidP="00AA61E0">
      <w:pPr>
        <w:pStyle w:val="AralkYok"/>
        <w:rPr>
          <w:spacing w:val="1"/>
          <w:sz w:val="18"/>
        </w:rPr>
      </w:pPr>
      <w:r w:rsidRPr="00AA61E0">
        <w:rPr>
          <w:spacing w:val="1"/>
          <w:sz w:val="18"/>
        </w:rPr>
        <w:t xml:space="preserve">                                                                                                                                                                                                                               </w:t>
      </w:r>
    </w:p>
    <w:p w:rsidR="00AA61E0" w:rsidRPr="00AA61E0" w:rsidRDefault="00AA61E0" w:rsidP="00AA61E0">
      <w:pPr>
        <w:pStyle w:val="AralkYok"/>
        <w:rPr>
          <w:rFonts w:ascii="Times New Roman" w:hAnsi="Times New Roman"/>
          <w:spacing w:val="1"/>
          <w:sz w:val="20"/>
          <w:szCs w:val="24"/>
        </w:rPr>
      </w:pPr>
      <w:r w:rsidRPr="00AA61E0">
        <w:rPr>
          <w:spacing w:val="1"/>
          <w:sz w:val="18"/>
        </w:rPr>
        <w:t xml:space="preserve">                                                                                                                                                                                                                                                 </w:t>
      </w:r>
      <w:r>
        <w:rPr>
          <w:spacing w:val="1"/>
          <w:sz w:val="18"/>
        </w:rPr>
        <w:t xml:space="preserve">                                                      </w:t>
      </w:r>
      <w:r w:rsidRPr="00AA61E0">
        <w:rPr>
          <w:spacing w:val="1"/>
          <w:sz w:val="18"/>
        </w:rPr>
        <w:t xml:space="preserve">    </w:t>
      </w:r>
      <w:r w:rsidR="007E2F5E">
        <w:rPr>
          <w:spacing w:val="1"/>
          <w:sz w:val="18"/>
        </w:rPr>
        <w:t>Hacı KALKAN</w:t>
      </w:r>
    </w:p>
    <w:p w:rsidR="00AA61E0" w:rsidRPr="00AA61E0" w:rsidRDefault="00AA61E0" w:rsidP="00AA61E0">
      <w:pPr>
        <w:pStyle w:val="AralkYok"/>
        <w:rPr>
          <w:sz w:val="18"/>
        </w:rPr>
      </w:pPr>
      <w:r w:rsidRPr="00AA61E0">
        <w:rPr>
          <w:spacing w:val="1"/>
          <w:sz w:val="18"/>
        </w:rPr>
        <w:t xml:space="preserve">                                                                                                                                                                                                                                                     </w:t>
      </w:r>
      <w:r>
        <w:rPr>
          <w:spacing w:val="1"/>
          <w:sz w:val="18"/>
        </w:rPr>
        <w:t xml:space="preserve">                                                     </w:t>
      </w:r>
      <w:r w:rsidRPr="00AA61E0">
        <w:rPr>
          <w:spacing w:val="1"/>
          <w:sz w:val="18"/>
        </w:rPr>
        <w:t xml:space="preserve">   Okul </w:t>
      </w:r>
      <w:r w:rsidRPr="00AA61E0">
        <w:rPr>
          <w:spacing w:val="-1"/>
          <w:sz w:val="18"/>
        </w:rPr>
        <w:t>M</w:t>
      </w:r>
      <w:r w:rsidRPr="00AA61E0">
        <w:rPr>
          <w:sz w:val="18"/>
        </w:rPr>
        <w:t>ü</w:t>
      </w:r>
      <w:r w:rsidRPr="00AA61E0">
        <w:rPr>
          <w:spacing w:val="-1"/>
          <w:sz w:val="18"/>
        </w:rPr>
        <w:t>d</w:t>
      </w:r>
      <w:r w:rsidRPr="00AA61E0">
        <w:rPr>
          <w:sz w:val="18"/>
        </w:rPr>
        <w:t>ü</w:t>
      </w:r>
      <w:r w:rsidRPr="00AA61E0">
        <w:rPr>
          <w:spacing w:val="-1"/>
          <w:sz w:val="18"/>
        </w:rPr>
        <w:t>rü</w:t>
      </w:r>
    </w:p>
    <w:p w:rsidR="00AA61E0" w:rsidRPr="00AA61E0" w:rsidRDefault="00AA61E0" w:rsidP="00AA61E0">
      <w:pPr>
        <w:pStyle w:val="AralkYok"/>
        <w:jc w:val="both"/>
        <w:rPr>
          <w:b/>
          <w:sz w:val="18"/>
        </w:rPr>
      </w:pPr>
      <w:r w:rsidRPr="00AA61E0">
        <w:rPr>
          <w:b/>
          <w:sz w:val="18"/>
        </w:rPr>
        <w:t xml:space="preserve">  </w:t>
      </w:r>
      <w:r w:rsidRPr="00AA61E0">
        <w:rPr>
          <w:sz w:val="18"/>
        </w:rPr>
        <w:t xml:space="preserve"> Uygun görüşle arz ederim.</w:t>
      </w:r>
    </w:p>
    <w:p w:rsidR="00AA61E0" w:rsidRPr="00AA61E0" w:rsidRDefault="00AA61E0" w:rsidP="00AA61E0">
      <w:pPr>
        <w:pStyle w:val="AralkYok"/>
        <w:jc w:val="both"/>
        <w:rPr>
          <w:sz w:val="18"/>
        </w:rPr>
      </w:pPr>
      <w:r w:rsidRPr="00AA61E0">
        <w:rPr>
          <w:sz w:val="18"/>
        </w:rPr>
        <w:t xml:space="preserve">           </w:t>
      </w:r>
    </w:p>
    <w:p w:rsidR="00AA61E0" w:rsidRPr="00AA61E0" w:rsidRDefault="00AA61E0" w:rsidP="00AA61E0">
      <w:pPr>
        <w:pStyle w:val="AralkYok"/>
        <w:jc w:val="both"/>
        <w:rPr>
          <w:sz w:val="18"/>
        </w:rPr>
      </w:pPr>
      <w:r w:rsidRPr="00AA61E0">
        <w:rPr>
          <w:sz w:val="18"/>
        </w:rPr>
        <w:t xml:space="preserve">            Yunus TOPUZ</w:t>
      </w:r>
    </w:p>
    <w:p w:rsidR="00AA61E0" w:rsidRPr="00AA61E0" w:rsidRDefault="00AA61E0" w:rsidP="00AA61E0">
      <w:pPr>
        <w:pStyle w:val="AralkYok"/>
        <w:jc w:val="both"/>
        <w:rPr>
          <w:sz w:val="18"/>
        </w:rPr>
      </w:pPr>
      <w:r w:rsidRPr="00AA61E0">
        <w:rPr>
          <w:sz w:val="18"/>
        </w:rPr>
        <w:t xml:space="preserve"> İlçe Milli Eğitim Şube Müdürü</w:t>
      </w:r>
      <w:r>
        <w:rPr>
          <w:sz w:val="18"/>
        </w:rPr>
        <w:t xml:space="preserve">                                                                                                                   </w:t>
      </w:r>
      <w:r w:rsidRPr="00AA61E0">
        <w:rPr>
          <w:sz w:val="18"/>
        </w:rPr>
        <w:t>OLUR</w:t>
      </w:r>
    </w:p>
    <w:p w:rsidR="00AA61E0" w:rsidRPr="00AA61E0" w:rsidRDefault="00AA61E0" w:rsidP="00AA61E0">
      <w:pPr>
        <w:pStyle w:val="AralkYok"/>
        <w:jc w:val="center"/>
        <w:rPr>
          <w:sz w:val="18"/>
        </w:rPr>
      </w:pPr>
      <w:r w:rsidRPr="00AA61E0">
        <w:rPr>
          <w:sz w:val="18"/>
        </w:rPr>
        <w:t>…./</w:t>
      </w:r>
      <w:r w:rsidR="007E2F5E">
        <w:rPr>
          <w:sz w:val="18"/>
        </w:rPr>
        <w:t>11</w:t>
      </w:r>
      <w:r w:rsidRPr="00AA61E0">
        <w:rPr>
          <w:spacing w:val="-1"/>
          <w:sz w:val="18"/>
        </w:rPr>
        <w:t>/</w:t>
      </w:r>
      <w:r w:rsidRPr="00AA61E0">
        <w:rPr>
          <w:sz w:val="18"/>
        </w:rPr>
        <w:t>2019</w:t>
      </w:r>
    </w:p>
    <w:p w:rsidR="00AA61E0" w:rsidRPr="00AA61E0" w:rsidRDefault="00AA61E0" w:rsidP="00AA61E0">
      <w:pPr>
        <w:pStyle w:val="AralkYok"/>
        <w:jc w:val="center"/>
        <w:rPr>
          <w:sz w:val="18"/>
        </w:rPr>
      </w:pPr>
    </w:p>
    <w:p w:rsidR="00AA61E0" w:rsidRPr="00AA61E0" w:rsidRDefault="00AA61E0" w:rsidP="00AA61E0">
      <w:pPr>
        <w:pStyle w:val="AralkYok"/>
        <w:jc w:val="center"/>
        <w:rPr>
          <w:sz w:val="18"/>
        </w:rPr>
      </w:pPr>
      <w:r w:rsidRPr="00AA61E0">
        <w:rPr>
          <w:spacing w:val="-1"/>
          <w:sz w:val="18"/>
        </w:rPr>
        <w:t>Murat TOPRAK</w:t>
      </w:r>
    </w:p>
    <w:p w:rsidR="00AA61E0" w:rsidRPr="00AA61E0" w:rsidRDefault="00AA61E0" w:rsidP="00AA61E0">
      <w:pPr>
        <w:pStyle w:val="AralkYok"/>
        <w:jc w:val="center"/>
        <w:rPr>
          <w:sz w:val="18"/>
        </w:rPr>
      </w:pPr>
      <w:r w:rsidRPr="00AA61E0">
        <w:rPr>
          <w:sz w:val="18"/>
        </w:rPr>
        <w:t>İlçe Milli Eğitim Müdürü</w:t>
      </w:r>
    </w:p>
    <w:sectPr w:rsidR="00AA61E0" w:rsidRPr="00AA61E0" w:rsidSect="008F0CAE">
      <w:footerReference w:type="first" r:id="rId19"/>
      <w:pgSz w:w="16838" w:h="11906" w:orient="landscape"/>
      <w:pgMar w:top="714"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EAE" w:rsidRDefault="00355EAE" w:rsidP="008F0CAE">
      <w:pPr>
        <w:spacing w:after="0" w:line="240" w:lineRule="auto"/>
      </w:pPr>
      <w:r>
        <w:separator/>
      </w:r>
    </w:p>
  </w:endnote>
  <w:endnote w:type="continuationSeparator" w:id="1">
    <w:p w:rsidR="00355EAE" w:rsidRDefault="00355EAE" w:rsidP="008F0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Yu Mincho Light">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ingLiU-ExtB">
    <w:panose1 w:val="02020500000000000000"/>
    <w:charset w:val="88"/>
    <w:family w:val="roman"/>
    <w:pitch w:val="variable"/>
    <w:sig w:usb0="8000002F" w:usb1="0A080008" w:usb2="00000010" w:usb3="00000000" w:csb0="001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05" w:rsidRDefault="00BC7082">
    <w:pPr>
      <w:pStyle w:val="Altbilgi"/>
      <w:jc w:val="right"/>
    </w:pPr>
    <w:fldSimple w:instr="PAGE   \* MERGEFORMAT">
      <w:r w:rsidR="00605171">
        <w:rPr>
          <w:noProof/>
        </w:rPr>
        <w:t>36</w:t>
      </w:r>
    </w:fldSimple>
  </w:p>
  <w:p w:rsidR="00E87A05" w:rsidRDefault="00E87A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05" w:rsidRDefault="00BC7082">
    <w:pPr>
      <w:pStyle w:val="Altbilgi"/>
      <w:jc w:val="right"/>
    </w:pPr>
    <w:fldSimple w:instr="PAGE   \* MERGEFORMAT">
      <w:r w:rsidR="00E87A05">
        <w:rPr>
          <w:noProof/>
        </w:rPr>
        <w:t>i</w:t>
      </w:r>
    </w:fldSimple>
  </w:p>
  <w:p w:rsidR="00E87A05" w:rsidRDefault="00E87A0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05" w:rsidRDefault="00BC7082">
    <w:pPr>
      <w:pStyle w:val="Altbilgi"/>
      <w:jc w:val="right"/>
    </w:pPr>
    <w:fldSimple w:instr="PAGE   \* MERGEFORMAT">
      <w:r w:rsidR="00E87A05">
        <w:rPr>
          <w:noProof/>
        </w:rPr>
        <w:t>1</w:t>
      </w:r>
    </w:fldSimple>
  </w:p>
  <w:p w:rsidR="00E87A05" w:rsidRDefault="00E87A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EAE" w:rsidRDefault="00355EAE" w:rsidP="008F0CAE">
      <w:pPr>
        <w:spacing w:after="0" w:line="240" w:lineRule="auto"/>
      </w:pPr>
      <w:r>
        <w:separator/>
      </w:r>
    </w:p>
  </w:footnote>
  <w:footnote w:type="continuationSeparator" w:id="1">
    <w:p w:rsidR="00355EAE" w:rsidRDefault="00355EAE" w:rsidP="008F0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05" w:rsidRPr="00A40B5B" w:rsidRDefault="00E87A05" w:rsidP="00D43A35">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E2AAB"/>
    <w:multiLevelType w:val="multilevel"/>
    <w:tmpl w:val="37F4E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034BB5"/>
    <w:multiLevelType w:val="multilevel"/>
    <w:tmpl w:val="936CFC76"/>
    <w:lvl w:ilvl="0">
      <w:start w:val="1"/>
      <w:numFmt w:val="decimal"/>
      <w:lvlText w:val="%1)"/>
      <w:lvlJc w:val="left"/>
      <w:pPr>
        <w:ind w:left="0" w:firstLine="0"/>
      </w:pPr>
      <w:rPr>
        <w:b w:val="0"/>
        <w:bCs/>
        <w:i w:val="0"/>
        <w:iCs w:val="0"/>
        <w:smallCaps w:val="0"/>
        <w:strike w:val="0"/>
        <w:dstrike w:val="0"/>
        <w:color w:val="000000"/>
        <w:spacing w:val="0"/>
        <w:w w:val="100"/>
        <w:position w:val="0"/>
        <w:sz w:val="24"/>
        <w:szCs w:val="2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2">
    <w:nsid w:val="69727B24"/>
    <w:multiLevelType w:val="multilevel"/>
    <w:tmpl w:val="E25A554A"/>
    <w:lvl w:ilvl="0">
      <w:start w:val="1"/>
      <w:numFmt w:val="decimal"/>
      <w:lvlText w:val="%1)"/>
      <w:lvlJc w:val="left"/>
      <w:pPr>
        <w:ind w:left="0" w:firstLine="0"/>
      </w:pPr>
      <w:rPr>
        <w:b w:val="0"/>
        <w:bCs/>
        <w:i w:val="0"/>
        <w:iCs w:val="0"/>
        <w:smallCaps w:val="0"/>
        <w:strike w:val="0"/>
        <w:dstrike w:val="0"/>
        <w:color w:val="000000"/>
        <w:spacing w:val="0"/>
        <w:w w:val="100"/>
        <w:position w:val="0"/>
        <w:sz w:val="24"/>
        <w:szCs w:val="2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3">
    <w:nsid w:val="6B4869BA"/>
    <w:multiLevelType w:val="multilevel"/>
    <w:tmpl w:val="3DFC7278"/>
    <w:lvl w:ilvl="0">
      <w:start w:val="1"/>
      <w:numFmt w:val="decimal"/>
      <w:lvlText w:val="%1)"/>
      <w:lvlJc w:val="left"/>
      <w:pPr>
        <w:ind w:left="0" w:firstLine="0"/>
      </w:pPr>
      <w:rPr>
        <w:b w:val="0"/>
        <w:bCs/>
        <w:i w:val="0"/>
        <w:iCs w:val="0"/>
        <w:smallCaps w:val="0"/>
        <w:strike w:val="0"/>
        <w:dstrike w:val="0"/>
        <w:color w:val="000000"/>
        <w:spacing w:val="0"/>
        <w:w w:val="100"/>
        <w:position w:val="0"/>
        <w:sz w:val="24"/>
        <w:szCs w:val="2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A51272"/>
    <w:rsid w:val="0007259F"/>
    <w:rsid w:val="000B6573"/>
    <w:rsid w:val="000D5015"/>
    <w:rsid w:val="00284CCB"/>
    <w:rsid w:val="002A31BB"/>
    <w:rsid w:val="00355EAE"/>
    <w:rsid w:val="00363899"/>
    <w:rsid w:val="003874D1"/>
    <w:rsid w:val="005221C0"/>
    <w:rsid w:val="0052275B"/>
    <w:rsid w:val="005666A4"/>
    <w:rsid w:val="00605171"/>
    <w:rsid w:val="007E2F5E"/>
    <w:rsid w:val="00816CE9"/>
    <w:rsid w:val="008F0CAE"/>
    <w:rsid w:val="00A450F4"/>
    <w:rsid w:val="00A51272"/>
    <w:rsid w:val="00AA61E0"/>
    <w:rsid w:val="00B67424"/>
    <w:rsid w:val="00BA6BEF"/>
    <w:rsid w:val="00BC7082"/>
    <w:rsid w:val="00BE2D0C"/>
    <w:rsid w:val="00C34C0E"/>
    <w:rsid w:val="00CC2CD7"/>
    <w:rsid w:val="00CD0CC5"/>
    <w:rsid w:val="00CD4660"/>
    <w:rsid w:val="00D43A35"/>
    <w:rsid w:val="00D62044"/>
    <w:rsid w:val="00D75D3E"/>
    <w:rsid w:val="00D851EF"/>
    <w:rsid w:val="00E87A05"/>
    <w:rsid w:val="00EF1B4F"/>
    <w:rsid w:val="00F14299"/>
    <w:rsid w:val="00F21456"/>
    <w:rsid w:val="00F659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5B"/>
  </w:style>
  <w:style w:type="paragraph" w:styleId="Balk1">
    <w:name w:val="heading 1"/>
    <w:basedOn w:val="Normal"/>
    <w:next w:val="Normal"/>
    <w:link w:val="Balk1Char"/>
    <w:uiPriority w:val="9"/>
    <w:qFormat/>
    <w:rsid w:val="00A51272"/>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A51272"/>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A51272"/>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unhideWhenUsed/>
    <w:qFormat/>
    <w:rsid w:val="00A51272"/>
    <w:pPr>
      <w:keepNext/>
      <w:keepLines/>
      <w:spacing w:before="80" w:after="0" w:line="300" w:lineRule="auto"/>
      <w:outlineLvl w:val="3"/>
    </w:pPr>
    <w:rPr>
      <w:rFonts w:ascii="Calibri Light" w:eastAsia="SimSun" w:hAnsi="Calibri Light" w:cs="Times New Roman"/>
      <w:i/>
      <w:iCs/>
      <w:sz w:val="30"/>
      <w:szCs w:val="30"/>
    </w:rPr>
  </w:style>
  <w:style w:type="paragraph" w:styleId="Balk5">
    <w:name w:val="heading 5"/>
    <w:basedOn w:val="Normal"/>
    <w:next w:val="Normal"/>
    <w:link w:val="Balk5Char"/>
    <w:uiPriority w:val="9"/>
    <w:unhideWhenUsed/>
    <w:qFormat/>
    <w:rsid w:val="00A51272"/>
    <w:pPr>
      <w:keepNext/>
      <w:keepLines/>
      <w:spacing w:before="40" w:after="0" w:line="300" w:lineRule="auto"/>
      <w:outlineLvl w:val="4"/>
    </w:pPr>
    <w:rPr>
      <w:rFonts w:ascii="Calibri Light" w:eastAsia="SimSun" w:hAnsi="Calibri Light" w:cs="Times New Roman"/>
      <w:sz w:val="28"/>
      <w:szCs w:val="28"/>
    </w:rPr>
  </w:style>
  <w:style w:type="paragraph" w:styleId="Balk6">
    <w:name w:val="heading 6"/>
    <w:basedOn w:val="Normal"/>
    <w:next w:val="Normal"/>
    <w:link w:val="Balk6Char"/>
    <w:uiPriority w:val="9"/>
    <w:unhideWhenUsed/>
    <w:qFormat/>
    <w:rsid w:val="00A51272"/>
    <w:pPr>
      <w:keepNext/>
      <w:keepLines/>
      <w:spacing w:before="40" w:after="0" w:line="300" w:lineRule="auto"/>
      <w:outlineLvl w:val="5"/>
    </w:pPr>
    <w:rPr>
      <w:rFonts w:ascii="Calibri Light" w:eastAsia="SimSun" w:hAnsi="Calibri Light" w:cs="Times New Roman"/>
      <w:i/>
      <w:iCs/>
      <w:sz w:val="26"/>
      <w:szCs w:val="26"/>
    </w:rPr>
  </w:style>
  <w:style w:type="paragraph" w:styleId="Balk7">
    <w:name w:val="heading 7"/>
    <w:basedOn w:val="Normal"/>
    <w:next w:val="Normal"/>
    <w:link w:val="Balk7Char"/>
    <w:uiPriority w:val="9"/>
    <w:unhideWhenUsed/>
    <w:qFormat/>
    <w:rsid w:val="00A51272"/>
    <w:pPr>
      <w:keepNext/>
      <w:keepLines/>
      <w:spacing w:before="40" w:after="0" w:line="300" w:lineRule="auto"/>
      <w:outlineLvl w:val="6"/>
    </w:pPr>
    <w:rPr>
      <w:rFonts w:ascii="Calibri Light" w:eastAsia="SimSun" w:hAnsi="Calibri Light" w:cs="Times New Roman"/>
      <w:sz w:val="24"/>
      <w:szCs w:val="24"/>
    </w:rPr>
  </w:style>
  <w:style w:type="paragraph" w:styleId="Balk8">
    <w:name w:val="heading 8"/>
    <w:basedOn w:val="Normal"/>
    <w:next w:val="Normal"/>
    <w:link w:val="Balk8Char"/>
    <w:uiPriority w:val="9"/>
    <w:unhideWhenUsed/>
    <w:qFormat/>
    <w:rsid w:val="00A51272"/>
    <w:pPr>
      <w:keepNext/>
      <w:keepLines/>
      <w:spacing w:before="40" w:after="0" w:line="300" w:lineRule="auto"/>
      <w:outlineLvl w:val="7"/>
    </w:pPr>
    <w:rPr>
      <w:rFonts w:ascii="Calibri Light" w:eastAsia="SimSun" w:hAnsi="Calibri Light" w:cs="Times New Roman"/>
      <w:i/>
      <w:iCs/>
    </w:rPr>
  </w:style>
  <w:style w:type="paragraph" w:styleId="Balk9">
    <w:name w:val="heading 9"/>
    <w:basedOn w:val="Normal"/>
    <w:next w:val="Normal"/>
    <w:link w:val="Balk9Char"/>
    <w:uiPriority w:val="9"/>
    <w:unhideWhenUsed/>
    <w:qFormat/>
    <w:rsid w:val="00A51272"/>
    <w:pPr>
      <w:keepNext/>
      <w:keepLines/>
      <w:spacing w:before="40" w:after="0" w:line="300" w:lineRule="auto"/>
      <w:outlineLvl w:val="8"/>
    </w:pPr>
    <w:rPr>
      <w:rFonts w:ascii="Book Antiqua" w:eastAsia="Times New Roman" w:hAnsi="Book Antiqua" w:cs="Times New Roman"/>
      <w:b/>
      <w:bCs/>
      <w:i/>
      <w:iCs/>
      <w:sz w:val="24"/>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5127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A5127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A5127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A5127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A5127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A5127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A5127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A51272"/>
    <w:rPr>
      <w:rFonts w:ascii="Calibri Light" w:eastAsia="SimSun" w:hAnsi="Calibri Light" w:cs="Times New Roman"/>
      <w:i/>
      <w:iCs/>
    </w:rPr>
  </w:style>
  <w:style w:type="character" w:customStyle="1" w:styleId="Balk9Char">
    <w:name w:val="Başlık 9 Char"/>
    <w:basedOn w:val="VarsaylanParagrafYazTipi"/>
    <w:link w:val="Balk9"/>
    <w:uiPriority w:val="9"/>
    <w:rsid w:val="00A51272"/>
    <w:rPr>
      <w:rFonts w:ascii="Book Antiqua" w:eastAsia="Times New Roman" w:hAnsi="Book Antiqua" w:cs="Times New Roman"/>
      <w:b/>
      <w:bCs/>
      <w:i/>
      <w:iCs/>
      <w:sz w:val="24"/>
      <w:szCs w:val="21"/>
    </w:rPr>
  </w:style>
  <w:style w:type="paragraph" w:styleId="BalonMetni">
    <w:name w:val="Balloon Text"/>
    <w:basedOn w:val="Normal"/>
    <w:link w:val="BalonMetniChar"/>
    <w:uiPriority w:val="99"/>
    <w:semiHidden/>
    <w:unhideWhenUsed/>
    <w:rsid w:val="00A51272"/>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5127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99"/>
    <w:qFormat/>
    <w:rsid w:val="00A51272"/>
    <w:pPr>
      <w:spacing w:after="160" w:line="300" w:lineRule="auto"/>
      <w:ind w:left="720"/>
      <w:contextualSpacing/>
    </w:pPr>
    <w:rPr>
      <w:rFonts w:ascii="Book Antiqua" w:eastAsia="Times New Roman" w:hAnsi="Book Antiqua" w:cs="Times New Roman"/>
      <w:sz w:val="24"/>
      <w:szCs w:val="21"/>
    </w:rPr>
  </w:style>
  <w:style w:type="paragraph" w:styleId="stbilgi">
    <w:name w:val="header"/>
    <w:basedOn w:val="Normal"/>
    <w:link w:val="stbilgiChar"/>
    <w:uiPriority w:val="99"/>
    <w:unhideWhenUsed/>
    <w:rsid w:val="00A51272"/>
    <w:pPr>
      <w:tabs>
        <w:tab w:val="center" w:pos="4536"/>
        <w:tab w:val="right" w:pos="9072"/>
      </w:tabs>
      <w:spacing w:after="0" w:line="240" w:lineRule="auto"/>
    </w:pPr>
    <w:rPr>
      <w:rFonts w:ascii="Book Antiqua" w:eastAsia="Times New Roman" w:hAnsi="Book Antiqua" w:cs="Times New Roman"/>
      <w:sz w:val="24"/>
      <w:szCs w:val="21"/>
    </w:rPr>
  </w:style>
  <w:style w:type="character" w:customStyle="1" w:styleId="stbilgiChar">
    <w:name w:val="Üstbilgi Char"/>
    <w:basedOn w:val="VarsaylanParagrafYazTipi"/>
    <w:link w:val="stbilgi"/>
    <w:uiPriority w:val="99"/>
    <w:rsid w:val="00A51272"/>
    <w:rPr>
      <w:rFonts w:ascii="Book Antiqua" w:eastAsia="Times New Roman" w:hAnsi="Book Antiqua" w:cs="Times New Roman"/>
      <w:sz w:val="24"/>
      <w:szCs w:val="21"/>
    </w:rPr>
  </w:style>
  <w:style w:type="table" w:styleId="TabloKlavuzu">
    <w:name w:val="Table Grid"/>
    <w:basedOn w:val="NormalTablo"/>
    <w:uiPriority w:val="39"/>
    <w:rsid w:val="00A512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A51272"/>
    <w:rPr>
      <w:color w:val="0000FF"/>
      <w:u w:val="single"/>
    </w:rPr>
  </w:style>
  <w:style w:type="character" w:styleId="zlenenKpr">
    <w:name w:val="FollowedHyperlink"/>
    <w:uiPriority w:val="99"/>
    <w:semiHidden/>
    <w:unhideWhenUsed/>
    <w:rsid w:val="00A51272"/>
    <w:rPr>
      <w:color w:val="800080"/>
      <w:u w:val="single"/>
    </w:rPr>
  </w:style>
  <w:style w:type="paragraph" w:customStyle="1" w:styleId="xl66">
    <w:name w:val="xl66"/>
    <w:basedOn w:val="Normal"/>
    <w:rsid w:val="00A512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rsid w:val="00A51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rsid w:val="00A51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rsid w:val="00A5127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rsid w:val="00A5127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A51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A51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A51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A51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A51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A51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A512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rsid w:val="00A51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rsid w:val="00A51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rsid w:val="00A512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rsid w:val="00A512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rsid w:val="00A512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rsid w:val="00A512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rsid w:val="00A5127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rsid w:val="00A5127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rsid w:val="00A5127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rsid w:val="00A512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rsid w:val="00A5127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rsid w:val="00A5127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rsid w:val="00A5127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rsid w:val="00A51272"/>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rsid w:val="00A51272"/>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rsid w:val="00A5127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rsid w:val="00A5127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rsid w:val="00A5127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rsid w:val="00A5127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rsid w:val="00A5127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rsid w:val="00A512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A51272"/>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rsid w:val="00A5127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rsid w:val="00A51272"/>
    <w:pPr>
      <w:spacing w:before="100" w:beforeAutospacing="1" w:after="100" w:afterAutospacing="1" w:line="240" w:lineRule="auto"/>
    </w:pPr>
    <w:rPr>
      <w:rFonts w:ascii="Times New Roman" w:eastAsia="Times New Roman" w:hAnsi="Times New Roman" w:cs="Times New Roman"/>
      <w:sz w:val="20"/>
      <w:szCs w:val="20"/>
    </w:rPr>
  </w:style>
  <w:style w:type="paragraph" w:styleId="ResimYazs">
    <w:name w:val="caption"/>
    <w:basedOn w:val="Normal"/>
    <w:next w:val="Normal"/>
    <w:uiPriority w:val="35"/>
    <w:unhideWhenUsed/>
    <w:qFormat/>
    <w:rsid w:val="00A51272"/>
    <w:pPr>
      <w:spacing w:after="160" w:line="240" w:lineRule="auto"/>
    </w:pPr>
    <w:rPr>
      <w:rFonts w:ascii="Book Antiqua" w:eastAsia="Times New Roman" w:hAnsi="Book Antiqua" w:cs="Times New Roman"/>
      <w:b/>
      <w:bCs/>
      <w:color w:val="404040"/>
      <w:sz w:val="16"/>
      <w:szCs w:val="16"/>
    </w:rPr>
  </w:style>
  <w:style w:type="paragraph" w:styleId="Altbilgi">
    <w:name w:val="footer"/>
    <w:basedOn w:val="Normal"/>
    <w:link w:val="AltbilgiChar"/>
    <w:uiPriority w:val="99"/>
    <w:unhideWhenUsed/>
    <w:rsid w:val="00A51272"/>
    <w:pPr>
      <w:tabs>
        <w:tab w:val="center" w:pos="4536"/>
        <w:tab w:val="right" w:pos="9072"/>
      </w:tabs>
      <w:spacing w:after="0" w:line="240" w:lineRule="auto"/>
    </w:pPr>
    <w:rPr>
      <w:rFonts w:ascii="Book Antiqua" w:eastAsia="Times New Roman" w:hAnsi="Book Antiqua" w:cs="Times New Roman"/>
      <w:sz w:val="20"/>
      <w:szCs w:val="20"/>
    </w:rPr>
  </w:style>
  <w:style w:type="character" w:customStyle="1" w:styleId="AltbilgiChar">
    <w:name w:val="Altbilgi Char"/>
    <w:basedOn w:val="VarsaylanParagrafYazTipi"/>
    <w:link w:val="Altbilgi"/>
    <w:uiPriority w:val="99"/>
    <w:rsid w:val="00A51272"/>
    <w:rPr>
      <w:rFonts w:ascii="Book Antiqua" w:eastAsia="Times New Roman" w:hAnsi="Book Antiqua" w:cs="Times New Roman"/>
      <w:sz w:val="20"/>
      <w:szCs w:val="20"/>
    </w:rPr>
  </w:style>
  <w:style w:type="paragraph" w:styleId="NormalWeb">
    <w:name w:val="Normal (Web)"/>
    <w:basedOn w:val="Normal"/>
    <w:link w:val="NormalWebChar"/>
    <w:rsid w:val="00A5127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A51272"/>
    <w:rPr>
      <w:b/>
      <w:bCs/>
    </w:rPr>
  </w:style>
  <w:style w:type="paragraph" w:styleId="AralkYok">
    <w:name w:val="No Spacing"/>
    <w:link w:val="AralkYokChar"/>
    <w:uiPriority w:val="99"/>
    <w:qFormat/>
    <w:rsid w:val="00A51272"/>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99"/>
    <w:rsid w:val="00A51272"/>
    <w:rPr>
      <w:rFonts w:ascii="Calibri" w:eastAsia="Times New Roman" w:hAnsi="Calibri" w:cs="Times New Roman"/>
      <w:sz w:val="21"/>
      <w:szCs w:val="21"/>
    </w:rPr>
  </w:style>
  <w:style w:type="paragraph" w:styleId="TBal">
    <w:name w:val="TOC Heading"/>
    <w:basedOn w:val="Balk1"/>
    <w:next w:val="Normal"/>
    <w:uiPriority w:val="39"/>
    <w:unhideWhenUsed/>
    <w:qFormat/>
    <w:rsid w:val="00A51272"/>
    <w:pPr>
      <w:outlineLvl w:val="9"/>
    </w:pPr>
    <w:rPr>
      <w:rFonts w:ascii="Calibri Light" w:hAnsi="Calibri Light"/>
      <w:color w:val="2E74B5"/>
    </w:rPr>
  </w:style>
  <w:style w:type="paragraph" w:styleId="T1">
    <w:name w:val="toc 1"/>
    <w:basedOn w:val="Normal"/>
    <w:next w:val="Normal"/>
    <w:autoRedefine/>
    <w:uiPriority w:val="39"/>
    <w:unhideWhenUsed/>
    <w:rsid w:val="00A51272"/>
    <w:pPr>
      <w:spacing w:before="120" w:after="120" w:line="300" w:lineRule="auto"/>
    </w:pPr>
    <w:rPr>
      <w:rFonts w:ascii="Calibri" w:eastAsia="Times New Roman" w:hAnsi="Calibri" w:cs="Times New Roman"/>
      <w:b/>
      <w:bCs/>
      <w:caps/>
      <w:sz w:val="20"/>
      <w:szCs w:val="20"/>
    </w:rPr>
  </w:style>
  <w:style w:type="table" w:customStyle="1" w:styleId="TableNormal1">
    <w:name w:val="Table Normal1"/>
    <w:uiPriority w:val="2"/>
    <w:semiHidden/>
    <w:unhideWhenUsed/>
    <w:qFormat/>
    <w:rsid w:val="00A51272"/>
    <w:pPr>
      <w:widowControl w:val="0"/>
      <w:spacing w:after="160" w:line="30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A51272"/>
    <w:pPr>
      <w:widowControl w:val="0"/>
      <w:spacing w:after="0" w:line="240" w:lineRule="auto"/>
      <w:ind w:left="100"/>
    </w:pPr>
    <w:rPr>
      <w:rFonts w:ascii="Book Antiqua" w:eastAsia="Times New Roman" w:hAnsi="Book Antiqua" w:cs="Times New Roman"/>
      <w:sz w:val="10"/>
      <w:szCs w:val="10"/>
      <w:lang w:val="en-US"/>
    </w:rPr>
  </w:style>
  <w:style w:type="character" w:customStyle="1" w:styleId="GvdeMetniChar">
    <w:name w:val="Gövde Metni Char"/>
    <w:basedOn w:val="VarsaylanParagrafYazTipi"/>
    <w:link w:val="GvdeMetni"/>
    <w:uiPriority w:val="1"/>
    <w:rsid w:val="00A51272"/>
    <w:rPr>
      <w:rFonts w:ascii="Book Antiqua" w:eastAsia="Times New Roman" w:hAnsi="Book Antiqua" w:cs="Times New Roman"/>
      <w:sz w:val="10"/>
      <w:szCs w:val="10"/>
      <w:lang w:val="en-US"/>
    </w:rPr>
  </w:style>
  <w:style w:type="paragraph" w:customStyle="1" w:styleId="TableParagraph">
    <w:name w:val="Table Paragraph"/>
    <w:basedOn w:val="Normal"/>
    <w:uiPriority w:val="1"/>
    <w:rsid w:val="00A51272"/>
    <w:pPr>
      <w:widowControl w:val="0"/>
      <w:spacing w:after="0" w:line="240" w:lineRule="auto"/>
    </w:pPr>
    <w:rPr>
      <w:rFonts w:ascii="Book Antiqua" w:eastAsia="Times New Roman" w:hAnsi="Book Antiqua" w:cs="Times New Roman"/>
      <w:sz w:val="24"/>
      <w:szCs w:val="21"/>
      <w:lang w:val="en-US"/>
    </w:rPr>
  </w:style>
  <w:style w:type="paragraph" w:customStyle="1" w:styleId="2-ortabaslk">
    <w:name w:val="2-ortabaslk"/>
    <w:basedOn w:val="Normal"/>
    <w:rsid w:val="00A5127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KlavuzTablo2-Vurgu21">
    <w:name w:val="Kılavuz Tablo 2 - Vurgu 21"/>
    <w:basedOn w:val="NormalTablo"/>
    <w:uiPriority w:val="47"/>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A51272"/>
  </w:style>
  <w:style w:type="table" w:customStyle="1" w:styleId="KlavuzuTablo4-Vurgu61">
    <w:name w:val="Kılavuzu Tablo 4 - Vurgu 61"/>
    <w:basedOn w:val="NormalTablo"/>
    <w:uiPriority w:val="49"/>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A51272"/>
    <w:rPr>
      <w:sz w:val="16"/>
      <w:szCs w:val="16"/>
    </w:rPr>
  </w:style>
  <w:style w:type="paragraph" w:styleId="AklamaMetni">
    <w:name w:val="annotation text"/>
    <w:basedOn w:val="Normal"/>
    <w:link w:val="AklamaMetniChar"/>
    <w:uiPriority w:val="99"/>
    <w:semiHidden/>
    <w:unhideWhenUsed/>
    <w:rsid w:val="00A51272"/>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A51272"/>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A51272"/>
    <w:rPr>
      <w:b/>
      <w:bCs/>
    </w:rPr>
  </w:style>
  <w:style w:type="character" w:customStyle="1" w:styleId="AklamaKonusuChar">
    <w:name w:val="Açıklama Konusu Char"/>
    <w:basedOn w:val="AklamaMetniChar"/>
    <w:link w:val="AklamaKonusu"/>
    <w:uiPriority w:val="99"/>
    <w:semiHidden/>
    <w:rsid w:val="00A51272"/>
    <w:rPr>
      <w:b/>
      <w:bCs/>
    </w:rPr>
  </w:style>
  <w:style w:type="table" w:customStyle="1" w:styleId="TabloKlavuzu1">
    <w:name w:val="Tablo Kılavuzu1"/>
    <w:basedOn w:val="NormalTablo"/>
    <w:next w:val="TabloKlavuzu"/>
    <w:uiPriority w:val="39"/>
    <w:rsid w:val="00A5127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A51272"/>
    <w:pPr>
      <w:spacing w:after="0" w:line="300" w:lineRule="auto"/>
    </w:pPr>
    <w:rPr>
      <w:rFonts w:ascii="Book Antiqua" w:eastAsia="Times New Roman" w:hAnsi="Book Antiqua" w:cs="Times New Roman"/>
      <w:sz w:val="24"/>
      <w:szCs w:val="21"/>
    </w:rPr>
  </w:style>
  <w:style w:type="paragraph" w:customStyle="1" w:styleId="BALIK2">
    <w:name w:val="BAŞLIK 2"/>
    <w:basedOn w:val="Balk2"/>
    <w:rsid w:val="00A5127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A51272"/>
    <w:pPr>
      <w:spacing w:after="0" w:line="300" w:lineRule="auto"/>
      <w:ind w:left="240"/>
    </w:pPr>
    <w:rPr>
      <w:rFonts w:ascii="Calibri" w:eastAsia="Times New Roman" w:hAnsi="Calibri" w:cs="Times New Roman"/>
      <w:smallCaps/>
      <w:sz w:val="20"/>
      <w:szCs w:val="20"/>
    </w:rPr>
  </w:style>
  <w:style w:type="paragraph" w:styleId="T3">
    <w:name w:val="toc 3"/>
    <w:basedOn w:val="Normal"/>
    <w:next w:val="Normal"/>
    <w:autoRedefine/>
    <w:uiPriority w:val="39"/>
    <w:unhideWhenUsed/>
    <w:rsid w:val="00A51272"/>
    <w:pPr>
      <w:spacing w:after="0" w:line="300" w:lineRule="auto"/>
      <w:ind w:left="480"/>
    </w:pPr>
    <w:rPr>
      <w:rFonts w:ascii="Calibri" w:eastAsia="Times New Roman" w:hAnsi="Calibri" w:cs="Times New Roman"/>
      <w:i/>
      <w:iCs/>
      <w:sz w:val="20"/>
      <w:szCs w:val="20"/>
    </w:rPr>
  </w:style>
  <w:style w:type="table" w:customStyle="1" w:styleId="KlavuzuTablo4-Vurgu1">
    <w:name w:val="Kılavuzu Tablo 4 - Vurgu 1"/>
    <w:basedOn w:val="NormalTablo"/>
    <w:uiPriority w:val="49"/>
    <w:rsid w:val="00A51272"/>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99"/>
    <w:locked/>
    <w:rsid w:val="00A51272"/>
    <w:rPr>
      <w:rFonts w:ascii="Book Antiqua" w:eastAsia="Times New Roman" w:hAnsi="Book Antiqua" w:cs="Times New Roman"/>
      <w:sz w:val="24"/>
      <w:szCs w:val="21"/>
    </w:rPr>
  </w:style>
  <w:style w:type="table" w:customStyle="1" w:styleId="GridTable4Accent1">
    <w:name w:val="Grid Table 4 Accent 1"/>
    <w:basedOn w:val="NormalTablo"/>
    <w:uiPriority w:val="49"/>
    <w:rsid w:val="00A51272"/>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A51272"/>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A51272"/>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A51272"/>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A51272"/>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A5127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A51272"/>
    <w:pPr>
      <w:spacing w:before="160" w:after="160"/>
      <w:ind w:left="936" w:right="936"/>
      <w:jc w:val="center"/>
    </w:pPr>
    <w:rPr>
      <w:rFonts w:ascii="Calibri Light" w:eastAsia="SimSun" w:hAnsi="Calibri Light" w:cs="Times New Roman"/>
      <w:caps/>
      <w:color w:val="2E74B5"/>
      <w:sz w:val="28"/>
      <w:szCs w:val="28"/>
    </w:rPr>
  </w:style>
  <w:style w:type="character" w:customStyle="1" w:styleId="AltKonuBalChar1">
    <w:name w:val="Alt Konu Başlığı Char1"/>
    <w:link w:val="AltKonuBal"/>
    <w:uiPriority w:val="11"/>
    <w:rsid w:val="00A51272"/>
    <w:rPr>
      <w:color w:val="44546A"/>
      <w:sz w:val="28"/>
      <w:szCs w:val="28"/>
    </w:rPr>
  </w:style>
  <w:style w:type="character" w:styleId="Vurgu">
    <w:name w:val="Emphasis"/>
    <w:uiPriority w:val="20"/>
    <w:qFormat/>
    <w:rsid w:val="00A51272"/>
    <w:rPr>
      <w:i/>
      <w:iCs/>
      <w:color w:val="000000"/>
    </w:rPr>
  </w:style>
  <w:style w:type="character" w:customStyle="1" w:styleId="TrnakChar1">
    <w:name w:val="Tırnak Char1"/>
    <w:link w:val="Trnak"/>
    <w:uiPriority w:val="29"/>
    <w:rsid w:val="00A51272"/>
    <w:rPr>
      <w:i/>
      <w:iCs/>
      <w:color w:val="7B7B7B"/>
      <w:sz w:val="24"/>
      <w:szCs w:val="24"/>
    </w:rPr>
  </w:style>
  <w:style w:type="character" w:customStyle="1" w:styleId="KeskinTrnakChar1">
    <w:name w:val="Keskin Tırnak Char1"/>
    <w:link w:val="KeskinTrnak"/>
    <w:uiPriority w:val="30"/>
    <w:rsid w:val="00A51272"/>
    <w:rPr>
      <w:rFonts w:ascii="Calibri Light" w:eastAsia="SimSun" w:hAnsi="Calibri Light" w:cs="Times New Roman"/>
      <w:caps/>
      <w:color w:val="2E74B5"/>
      <w:sz w:val="28"/>
      <w:szCs w:val="28"/>
    </w:rPr>
  </w:style>
  <w:style w:type="character" w:styleId="HafifVurgulama">
    <w:name w:val="Subtle Emphasis"/>
    <w:uiPriority w:val="19"/>
    <w:qFormat/>
    <w:rsid w:val="00A51272"/>
    <w:rPr>
      <w:i/>
      <w:iCs/>
      <w:color w:val="595959"/>
    </w:rPr>
  </w:style>
  <w:style w:type="character" w:styleId="GlVurgulama">
    <w:name w:val="Intense Emphasis"/>
    <w:uiPriority w:val="21"/>
    <w:qFormat/>
    <w:rsid w:val="00A51272"/>
    <w:rPr>
      <w:b/>
      <w:bCs/>
      <w:i/>
      <w:iCs/>
      <w:color w:val="auto"/>
    </w:rPr>
  </w:style>
  <w:style w:type="character" w:styleId="HafifBavuru">
    <w:name w:val="Subtle Reference"/>
    <w:uiPriority w:val="31"/>
    <w:qFormat/>
    <w:rsid w:val="00A51272"/>
    <w:rPr>
      <w:caps w:val="0"/>
      <w:smallCaps/>
      <w:color w:val="404040"/>
      <w:spacing w:val="0"/>
      <w:u w:val="single" w:color="7F7F7F"/>
    </w:rPr>
  </w:style>
  <w:style w:type="character" w:styleId="GlBavuru">
    <w:name w:val="Intense Reference"/>
    <w:uiPriority w:val="32"/>
    <w:qFormat/>
    <w:rsid w:val="00A51272"/>
    <w:rPr>
      <w:b/>
      <w:bCs/>
      <w:caps w:val="0"/>
      <w:smallCaps/>
      <w:color w:val="auto"/>
      <w:spacing w:val="0"/>
      <w:u w:val="single"/>
    </w:rPr>
  </w:style>
  <w:style w:type="character" w:styleId="KitapBal">
    <w:name w:val="Book Title"/>
    <w:uiPriority w:val="33"/>
    <w:qFormat/>
    <w:rsid w:val="00A51272"/>
    <w:rPr>
      <w:b/>
      <w:bCs/>
      <w:caps w:val="0"/>
      <w:smallCaps/>
      <w:spacing w:val="0"/>
    </w:rPr>
  </w:style>
  <w:style w:type="paragraph" w:styleId="T4">
    <w:name w:val="toc 4"/>
    <w:basedOn w:val="Normal"/>
    <w:next w:val="Normal"/>
    <w:autoRedefine/>
    <w:uiPriority w:val="39"/>
    <w:unhideWhenUsed/>
    <w:rsid w:val="00A51272"/>
    <w:pPr>
      <w:spacing w:after="0" w:line="300" w:lineRule="auto"/>
      <w:ind w:left="720"/>
    </w:pPr>
    <w:rPr>
      <w:rFonts w:ascii="Calibri" w:eastAsia="Times New Roman" w:hAnsi="Calibri" w:cs="Times New Roman"/>
      <w:sz w:val="18"/>
      <w:szCs w:val="18"/>
    </w:rPr>
  </w:style>
  <w:style w:type="paragraph" w:styleId="T5">
    <w:name w:val="toc 5"/>
    <w:basedOn w:val="Normal"/>
    <w:next w:val="Normal"/>
    <w:autoRedefine/>
    <w:uiPriority w:val="39"/>
    <w:unhideWhenUsed/>
    <w:rsid w:val="00A51272"/>
    <w:pPr>
      <w:spacing w:after="0" w:line="300" w:lineRule="auto"/>
      <w:ind w:left="960"/>
    </w:pPr>
    <w:rPr>
      <w:rFonts w:ascii="Calibri" w:eastAsia="Times New Roman" w:hAnsi="Calibri" w:cs="Times New Roman"/>
      <w:sz w:val="18"/>
      <w:szCs w:val="18"/>
    </w:rPr>
  </w:style>
  <w:style w:type="paragraph" w:styleId="T6">
    <w:name w:val="toc 6"/>
    <w:basedOn w:val="Normal"/>
    <w:next w:val="Normal"/>
    <w:autoRedefine/>
    <w:uiPriority w:val="39"/>
    <w:unhideWhenUsed/>
    <w:rsid w:val="00A51272"/>
    <w:pPr>
      <w:spacing w:after="0" w:line="300" w:lineRule="auto"/>
      <w:ind w:left="1200"/>
    </w:pPr>
    <w:rPr>
      <w:rFonts w:ascii="Calibri" w:eastAsia="Times New Roman" w:hAnsi="Calibri" w:cs="Times New Roman"/>
      <w:sz w:val="18"/>
      <w:szCs w:val="18"/>
    </w:rPr>
  </w:style>
  <w:style w:type="paragraph" w:styleId="T7">
    <w:name w:val="toc 7"/>
    <w:basedOn w:val="Normal"/>
    <w:next w:val="Normal"/>
    <w:autoRedefine/>
    <w:uiPriority w:val="39"/>
    <w:unhideWhenUsed/>
    <w:rsid w:val="00A51272"/>
    <w:pPr>
      <w:spacing w:after="0" w:line="300" w:lineRule="auto"/>
      <w:ind w:left="1440"/>
    </w:pPr>
    <w:rPr>
      <w:rFonts w:ascii="Calibri" w:eastAsia="Times New Roman" w:hAnsi="Calibri" w:cs="Times New Roman"/>
      <w:sz w:val="18"/>
      <w:szCs w:val="18"/>
    </w:rPr>
  </w:style>
  <w:style w:type="paragraph" w:styleId="T8">
    <w:name w:val="toc 8"/>
    <w:basedOn w:val="Normal"/>
    <w:next w:val="Normal"/>
    <w:autoRedefine/>
    <w:uiPriority w:val="39"/>
    <w:unhideWhenUsed/>
    <w:rsid w:val="00A51272"/>
    <w:pPr>
      <w:spacing w:after="0" w:line="300" w:lineRule="auto"/>
      <w:ind w:left="1680"/>
    </w:pPr>
    <w:rPr>
      <w:rFonts w:ascii="Calibri" w:eastAsia="Times New Roman" w:hAnsi="Calibri" w:cs="Times New Roman"/>
      <w:sz w:val="18"/>
      <w:szCs w:val="18"/>
    </w:rPr>
  </w:style>
  <w:style w:type="paragraph" w:styleId="T9">
    <w:name w:val="toc 9"/>
    <w:basedOn w:val="Normal"/>
    <w:next w:val="Normal"/>
    <w:autoRedefine/>
    <w:uiPriority w:val="39"/>
    <w:unhideWhenUsed/>
    <w:rsid w:val="00A51272"/>
    <w:pPr>
      <w:spacing w:after="0" w:line="300" w:lineRule="auto"/>
      <w:ind w:left="1920"/>
    </w:pPr>
    <w:rPr>
      <w:rFonts w:ascii="Calibri" w:eastAsia="Times New Roman" w:hAnsi="Calibri" w:cs="Times New Roman"/>
      <w:sz w:val="18"/>
      <w:szCs w:val="18"/>
    </w:rPr>
  </w:style>
  <w:style w:type="character" w:customStyle="1" w:styleId="zmlenmeyenBahsetme">
    <w:name w:val="Çözümlenmeyen Bahsetme"/>
    <w:uiPriority w:val="99"/>
    <w:semiHidden/>
    <w:unhideWhenUsed/>
    <w:rsid w:val="00A51272"/>
    <w:rPr>
      <w:color w:val="808080"/>
      <w:shd w:val="clear" w:color="auto" w:fill="E6E6E6"/>
    </w:rPr>
  </w:style>
  <w:style w:type="paragraph" w:customStyle="1" w:styleId="Default">
    <w:name w:val="Default"/>
    <w:rsid w:val="00A5127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ltKonuBal">
    <w:name w:val="Subtitle"/>
    <w:basedOn w:val="Normal"/>
    <w:next w:val="Normal"/>
    <w:link w:val="AltKonuBalChar1"/>
    <w:uiPriority w:val="11"/>
    <w:qFormat/>
    <w:rsid w:val="00A51272"/>
    <w:pPr>
      <w:numPr>
        <w:ilvl w:val="1"/>
      </w:numPr>
    </w:pPr>
    <w:rPr>
      <w:color w:val="44546A"/>
      <w:sz w:val="28"/>
      <w:szCs w:val="28"/>
    </w:rPr>
  </w:style>
  <w:style w:type="character" w:customStyle="1" w:styleId="AltKonuBalChar">
    <w:name w:val="Alt Konu Başlığı Char"/>
    <w:basedOn w:val="VarsaylanParagrafYazTipi"/>
    <w:link w:val="AltKonuBal"/>
    <w:uiPriority w:val="11"/>
    <w:rsid w:val="00A51272"/>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1"/>
    <w:uiPriority w:val="29"/>
    <w:qFormat/>
    <w:rsid w:val="00A51272"/>
    <w:rPr>
      <w:i/>
      <w:iCs/>
      <w:color w:val="7B7B7B"/>
      <w:sz w:val="24"/>
      <w:szCs w:val="24"/>
    </w:rPr>
  </w:style>
  <w:style w:type="character" w:customStyle="1" w:styleId="TrnakChar">
    <w:name w:val="Tırnak Char"/>
    <w:basedOn w:val="VarsaylanParagrafYazTipi"/>
    <w:link w:val="Trnak"/>
    <w:uiPriority w:val="29"/>
    <w:rsid w:val="00A51272"/>
    <w:rPr>
      <w:i/>
      <w:iCs/>
      <w:color w:val="000000" w:themeColor="text1"/>
    </w:rPr>
  </w:style>
  <w:style w:type="paragraph" w:styleId="KeskinTrnak">
    <w:name w:val="Intense Quote"/>
    <w:basedOn w:val="Normal"/>
    <w:next w:val="Normal"/>
    <w:link w:val="KeskinTrnakChar1"/>
    <w:uiPriority w:val="30"/>
    <w:qFormat/>
    <w:rsid w:val="00A51272"/>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KeskinTrnakChar">
    <w:name w:val="Keskin Tırnak Char"/>
    <w:basedOn w:val="VarsaylanParagrafYazTipi"/>
    <w:link w:val="KeskinTrnak"/>
    <w:uiPriority w:val="30"/>
    <w:rsid w:val="00A51272"/>
    <w:rPr>
      <w:b/>
      <w:bCs/>
      <w:i/>
      <w:iCs/>
      <w:color w:val="4F81BD" w:themeColor="accent1"/>
    </w:rPr>
  </w:style>
  <w:style w:type="character" w:customStyle="1" w:styleId="NormalWebChar">
    <w:name w:val="Normal (Web) Char"/>
    <w:link w:val="NormalWeb"/>
    <w:rsid w:val="00D43A35"/>
    <w:rPr>
      <w:rFonts w:ascii="Times New Roman" w:eastAsia="Times New Roman" w:hAnsi="Times New Roman" w:cs="Times New Roman"/>
      <w:sz w:val="24"/>
      <w:szCs w:val="24"/>
    </w:rPr>
  </w:style>
  <w:style w:type="paragraph" w:styleId="GvdeMetni2">
    <w:name w:val="Body Text 2"/>
    <w:basedOn w:val="Normal"/>
    <w:link w:val="GvdeMetni2Char"/>
    <w:uiPriority w:val="99"/>
    <w:semiHidden/>
    <w:unhideWhenUsed/>
    <w:rsid w:val="00CC2CD7"/>
    <w:pPr>
      <w:spacing w:after="120" w:line="480" w:lineRule="auto"/>
    </w:pPr>
    <w:rPr>
      <w:rFonts w:ascii="Book Antiqua" w:eastAsia="Times New Roman" w:hAnsi="Book Antiqua" w:cs="Times New Roman"/>
      <w:sz w:val="24"/>
      <w:szCs w:val="21"/>
    </w:rPr>
  </w:style>
  <w:style w:type="character" w:customStyle="1" w:styleId="GvdeMetni2Char">
    <w:name w:val="Gövde Metni 2 Char"/>
    <w:basedOn w:val="VarsaylanParagrafYazTipi"/>
    <w:link w:val="GvdeMetni2"/>
    <w:uiPriority w:val="99"/>
    <w:semiHidden/>
    <w:rsid w:val="00CC2CD7"/>
    <w:rPr>
      <w:rFonts w:ascii="Book Antiqua" w:eastAsia="Times New Roman" w:hAnsi="Book Antiqua" w:cs="Times New Roman"/>
      <w:sz w:val="24"/>
      <w:szCs w:val="21"/>
    </w:rPr>
  </w:style>
</w:styles>
</file>

<file path=word/webSettings.xml><?xml version="1.0" encoding="utf-8"?>
<w:webSettings xmlns:r="http://schemas.openxmlformats.org/officeDocument/2006/relationships" xmlns:w="http://schemas.openxmlformats.org/wordprocessingml/2006/main">
  <w:divs>
    <w:div w:id="11843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t.ly/2ZbN264" TargetMode="External"/><Relationship Id="rId18"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Data" Target="diagrams/data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75saray.meb.k12.tr/"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981FF17-BB3D-46F0-8F44-81C80DA1AF22}" type="presOf" srcId="{E8BE0BFE-2A93-4BC8-B8DE-3F71AC38D567}" destId="{E9FBB2A5-3CF1-4CA9-AA14-6E5ECC6DD6B0}" srcOrd="1" destOrd="0" presId="urn:microsoft.com/office/officeart/2005/8/layout/cycle8"/>
    <dgm:cxn modelId="{66110103-36CD-4857-B7EA-F3939701C8AF}" type="presOf" srcId="{F83FC750-7CDE-46AB-A0BA-DBC4B9D44BE3}" destId="{7C1AB41B-5598-4485-A44D-C347A61B4CBC}"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3BD1BCC-2CC6-4CD8-A4EE-AC57F5E3D27A}" type="presOf" srcId="{E4BEFF6F-FFC7-417B-9255-F71095EEBEA8}" destId="{373A7CE9-2D8B-48FF-A7E7-FD1818748C0E}" srcOrd="0" destOrd="0" presId="urn:microsoft.com/office/officeart/2005/8/layout/cycle8"/>
    <dgm:cxn modelId="{84C51759-1275-4B7E-A1CC-1086B033139B}" type="presOf" srcId="{9D338396-06AA-489D-A885-57821F5608AF}" destId="{74328851-9D17-4B33-B14E-5ED6C473319D}" srcOrd="1" destOrd="0" presId="urn:microsoft.com/office/officeart/2005/8/layout/cycle8"/>
    <dgm:cxn modelId="{A1BDA4A4-40A6-4323-9572-6B2743666FC5}" type="presOf" srcId="{F83FC750-7CDE-46AB-A0BA-DBC4B9D44BE3}" destId="{A8D1F0D5-26EB-48DA-960D-825E6FE928B2}" srcOrd="0" destOrd="0" presId="urn:microsoft.com/office/officeart/2005/8/layout/cycle8"/>
    <dgm:cxn modelId="{ACC29608-66F7-4056-8679-267E0D03CEE0}"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6F8C1FAD-DC26-4FC7-97F9-209A9A1D1EDB}" type="presOf" srcId="{E4BEFF6F-FFC7-417B-9255-F71095EEBEA8}" destId="{A1403B5E-13CE-4459-8B64-0B1573A1231F}" srcOrd="1" destOrd="0" presId="urn:microsoft.com/office/officeart/2005/8/layout/cycle8"/>
    <dgm:cxn modelId="{F32D8A56-15D0-4105-B72E-77332793F66E}" type="presOf" srcId="{D87EEC32-D642-4C15-8C65-E323814D2A3A}" destId="{100A08BA-E811-4584-A13C-228AF0A8A454}" srcOrd="0" destOrd="0" presId="urn:microsoft.com/office/officeart/2005/8/layout/cycle8"/>
    <dgm:cxn modelId="{ABC5A820-CC5B-4274-B4E4-D94FD3F37C8C}"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FDFE127-C037-4C40-8331-7F19CCD5C0E6}" type="presOf" srcId="{9D338396-06AA-489D-A885-57821F5608AF}" destId="{8960C805-F742-4752-A3B8-A7047D0574FA}" srcOrd="0" destOrd="0" presId="urn:microsoft.com/office/officeart/2005/8/layout/cycle8"/>
    <dgm:cxn modelId="{81B0F922-D802-45FD-93E6-3B44127A3B7E}" type="presOf" srcId="{D87EEC32-D642-4C15-8C65-E323814D2A3A}" destId="{0670A7F0-9DCA-427C-8C0A-B4C908BAC054}" srcOrd="1" destOrd="0" presId="urn:microsoft.com/office/officeart/2005/8/layout/cycle8"/>
    <dgm:cxn modelId="{12344B43-9848-4824-9027-FB0545FEFD3C}" type="presOf" srcId="{5F865183-0FED-4482-8550-87B2A8C2AA82}" destId="{BA526683-F383-411A-BD21-A957D08B123F}" srcOrd="0" destOrd="0" presId="urn:microsoft.com/office/officeart/2005/8/layout/cycle8"/>
    <dgm:cxn modelId="{8DA5F9BB-957B-45DC-A159-794C65476357}" type="presOf" srcId="{9AF66792-BEEB-4FEB-B68B-FC30221BAEDC}" destId="{C5494AC2-E33F-4DD2-9D4B-315106DC9766}" srcOrd="0" destOrd="0" presId="urn:microsoft.com/office/officeart/2005/8/layout/cycle8"/>
    <dgm:cxn modelId="{EDCD4571-EC68-4209-AA6C-214B18F904CC}" type="presParOf" srcId="{BA526683-F383-411A-BD21-A957D08B123F}" destId="{267B72DD-396A-4206-8F4C-85D79C74CCAD}" srcOrd="0" destOrd="0" presId="urn:microsoft.com/office/officeart/2005/8/layout/cycle8"/>
    <dgm:cxn modelId="{FCE4F0D8-5E38-44D7-8014-C02EA0712F61}" type="presParOf" srcId="{BA526683-F383-411A-BD21-A957D08B123F}" destId="{76741CD6-A839-4282-8258-5C7E678D3A5F}" srcOrd="1" destOrd="0" presId="urn:microsoft.com/office/officeart/2005/8/layout/cycle8"/>
    <dgm:cxn modelId="{A3887A6B-B68C-4A72-B5DA-2B36D908617E}" type="presParOf" srcId="{BA526683-F383-411A-BD21-A957D08B123F}" destId="{0161085C-00D5-4CA7-B7B4-7072D5C40C1D}" srcOrd="2" destOrd="0" presId="urn:microsoft.com/office/officeart/2005/8/layout/cycle8"/>
    <dgm:cxn modelId="{E5FFA615-29ED-496C-AACA-CD2215FED67F}" type="presParOf" srcId="{BA526683-F383-411A-BD21-A957D08B123F}" destId="{E9FBB2A5-3CF1-4CA9-AA14-6E5ECC6DD6B0}" srcOrd="3" destOrd="0" presId="urn:microsoft.com/office/officeart/2005/8/layout/cycle8"/>
    <dgm:cxn modelId="{46DAF6F7-9814-48F5-91DE-9F2351C29650}" type="presParOf" srcId="{BA526683-F383-411A-BD21-A957D08B123F}" destId="{8960C805-F742-4752-A3B8-A7047D0574FA}" srcOrd="4" destOrd="0" presId="urn:microsoft.com/office/officeart/2005/8/layout/cycle8"/>
    <dgm:cxn modelId="{39B02194-395F-422F-B50B-AB3325736ECD}" type="presParOf" srcId="{BA526683-F383-411A-BD21-A957D08B123F}" destId="{F9BAE066-5F77-4D2A-8EBB-3E2B5ED5B8F6}" srcOrd="5" destOrd="0" presId="urn:microsoft.com/office/officeart/2005/8/layout/cycle8"/>
    <dgm:cxn modelId="{D200EE1D-5D2A-4887-9D81-08A558875FD3}" type="presParOf" srcId="{BA526683-F383-411A-BD21-A957D08B123F}" destId="{724342BE-275A-4C17-8746-BB3F74C86E9A}" srcOrd="6" destOrd="0" presId="urn:microsoft.com/office/officeart/2005/8/layout/cycle8"/>
    <dgm:cxn modelId="{E984A8F7-5A24-4FBE-A1C4-23DF37C5C18A}" type="presParOf" srcId="{BA526683-F383-411A-BD21-A957D08B123F}" destId="{74328851-9D17-4B33-B14E-5ED6C473319D}" srcOrd="7" destOrd="0" presId="urn:microsoft.com/office/officeart/2005/8/layout/cycle8"/>
    <dgm:cxn modelId="{E58C57BC-B4B7-44C9-907A-34F2CAB00903}" type="presParOf" srcId="{BA526683-F383-411A-BD21-A957D08B123F}" destId="{100A08BA-E811-4584-A13C-228AF0A8A454}" srcOrd="8" destOrd="0" presId="urn:microsoft.com/office/officeart/2005/8/layout/cycle8"/>
    <dgm:cxn modelId="{87A4F28B-BBB9-428F-B24C-3C14EE26EBCB}" type="presParOf" srcId="{BA526683-F383-411A-BD21-A957D08B123F}" destId="{10C6BB2E-F0EC-4195-A687-1B651A3EFA76}" srcOrd="9" destOrd="0" presId="urn:microsoft.com/office/officeart/2005/8/layout/cycle8"/>
    <dgm:cxn modelId="{81FD77E6-AC62-4B19-86B6-8CC3A4A0F9A1}" type="presParOf" srcId="{BA526683-F383-411A-BD21-A957D08B123F}" destId="{8F326C79-01EA-49A9-93CF-B76D99523F6F}" srcOrd="10" destOrd="0" presId="urn:microsoft.com/office/officeart/2005/8/layout/cycle8"/>
    <dgm:cxn modelId="{677DF4B2-8FE3-453A-8434-7E3DE37957C3}" type="presParOf" srcId="{BA526683-F383-411A-BD21-A957D08B123F}" destId="{0670A7F0-9DCA-427C-8C0A-B4C908BAC054}" srcOrd="11" destOrd="0" presId="urn:microsoft.com/office/officeart/2005/8/layout/cycle8"/>
    <dgm:cxn modelId="{883DC3DF-C3BB-4465-8BFB-849AA3614485}" type="presParOf" srcId="{BA526683-F383-411A-BD21-A957D08B123F}" destId="{C5494AC2-E33F-4DD2-9D4B-315106DC9766}" srcOrd="12" destOrd="0" presId="urn:microsoft.com/office/officeart/2005/8/layout/cycle8"/>
    <dgm:cxn modelId="{3B35D9FD-F7DA-4444-A285-429645445D7E}" type="presParOf" srcId="{BA526683-F383-411A-BD21-A957D08B123F}" destId="{DCE20721-BDA9-4878-B677-ECD404A96052}" srcOrd="13" destOrd="0" presId="urn:microsoft.com/office/officeart/2005/8/layout/cycle8"/>
    <dgm:cxn modelId="{AD43AF4F-B425-4851-804D-B72ACF0B2566}" type="presParOf" srcId="{BA526683-F383-411A-BD21-A957D08B123F}" destId="{05E765BB-BC5C-4A33-B523-B9E8DE4B5339}" srcOrd="14" destOrd="0" presId="urn:microsoft.com/office/officeart/2005/8/layout/cycle8"/>
    <dgm:cxn modelId="{158796E2-7746-4861-AA7D-3D46AC6801C6}" type="presParOf" srcId="{BA526683-F383-411A-BD21-A957D08B123F}" destId="{A1BFAE48-9AEF-4CE2-881C-145A2B40B699}" srcOrd="15" destOrd="0" presId="urn:microsoft.com/office/officeart/2005/8/layout/cycle8"/>
    <dgm:cxn modelId="{0BA21C0F-E480-4AAB-BC40-8BEE14786BB8}" type="presParOf" srcId="{BA526683-F383-411A-BD21-A957D08B123F}" destId="{373A7CE9-2D8B-48FF-A7E7-FD1818748C0E}" srcOrd="16" destOrd="0" presId="urn:microsoft.com/office/officeart/2005/8/layout/cycle8"/>
    <dgm:cxn modelId="{3C552CE5-3FA4-439A-B0AA-186122B1C869}" type="presParOf" srcId="{BA526683-F383-411A-BD21-A957D08B123F}" destId="{3F64E8A9-68A0-49A0-9836-9DC0636C5308}" srcOrd="17" destOrd="0" presId="urn:microsoft.com/office/officeart/2005/8/layout/cycle8"/>
    <dgm:cxn modelId="{F4C4D9EB-5B64-4C8E-87D4-390019BBDC0F}" type="presParOf" srcId="{BA526683-F383-411A-BD21-A957D08B123F}" destId="{219E29F9-B39D-4D14-B51F-12F5FC91D16A}" srcOrd="18" destOrd="0" presId="urn:microsoft.com/office/officeart/2005/8/layout/cycle8"/>
    <dgm:cxn modelId="{D42E9603-B223-4CB8-A47C-1DF2784CF7F8}" type="presParOf" srcId="{BA526683-F383-411A-BD21-A957D08B123F}" destId="{A1403B5E-13CE-4459-8B64-0B1573A1231F}" srcOrd="19" destOrd="0" presId="urn:microsoft.com/office/officeart/2005/8/layout/cycle8"/>
    <dgm:cxn modelId="{93FCAF7A-776E-4419-8EB3-6969264B25FC}" type="presParOf" srcId="{BA526683-F383-411A-BD21-A957D08B123F}" destId="{A8D1F0D5-26EB-48DA-960D-825E6FE928B2}" srcOrd="20" destOrd="0" presId="urn:microsoft.com/office/officeart/2005/8/layout/cycle8"/>
    <dgm:cxn modelId="{7C4F0367-750A-4259-A8D3-8FEDB5B15AE6}" type="presParOf" srcId="{BA526683-F383-411A-BD21-A957D08B123F}" destId="{00CD3B3C-3082-4805-826B-376EF526FEE2}" srcOrd="21" destOrd="0" presId="urn:microsoft.com/office/officeart/2005/8/layout/cycle8"/>
    <dgm:cxn modelId="{5DD3D48C-FAF5-4E69-B082-CF08CCCD83D8}" type="presParOf" srcId="{BA526683-F383-411A-BD21-A957D08B123F}" destId="{2FD8AE9A-C7EC-49F2-9050-CD7F86110061}" srcOrd="22" destOrd="0" presId="urn:microsoft.com/office/officeart/2005/8/layout/cycle8"/>
    <dgm:cxn modelId="{CC71F0C2-6DC8-49F0-90EF-61E1C275C312}" type="presParOf" srcId="{BA526683-F383-411A-BD21-A957D08B123F}" destId="{7C1AB41B-5598-4485-A44D-C347A61B4CBC}" srcOrd="23" destOrd="0" presId="urn:microsoft.com/office/officeart/2005/8/layout/cycle8"/>
    <dgm:cxn modelId="{8A954515-1053-4ABE-A18E-44A036D35733}" type="presParOf" srcId="{BA526683-F383-411A-BD21-A957D08B123F}" destId="{601CF880-1EA8-49BA-A98C-3E771E83102C}" srcOrd="24" destOrd="0" presId="urn:microsoft.com/office/officeart/2005/8/layout/cycle8"/>
    <dgm:cxn modelId="{5A29374F-AF0F-4BF0-B4F2-3321005E0279}" type="presParOf" srcId="{BA526683-F383-411A-BD21-A957D08B123F}" destId="{ECF12B94-746D-4140-9C29-523F028781F4}" srcOrd="25" destOrd="0" presId="urn:microsoft.com/office/officeart/2005/8/layout/cycle8"/>
    <dgm:cxn modelId="{FD7F7994-E538-4373-9438-86C842C8201F}" type="presParOf" srcId="{BA526683-F383-411A-BD21-A957D08B123F}" destId="{AA1D771B-54D6-4293-AFCF-8FD4851F902B}" srcOrd="26" destOrd="0" presId="urn:microsoft.com/office/officeart/2005/8/layout/cycle8"/>
    <dgm:cxn modelId="{7B6A0264-647A-4B2A-BFCF-E665AF05F401}" type="presParOf" srcId="{BA526683-F383-411A-BD21-A957D08B123F}" destId="{A12A4E20-5E81-4B37-8861-95D5A02D88F6}" srcOrd="27" destOrd="0" presId="urn:microsoft.com/office/officeart/2005/8/layout/cycle8"/>
    <dgm:cxn modelId="{CD966DF0-4F31-4860-8DDB-D8D793DD0454}" type="presParOf" srcId="{BA526683-F383-411A-BD21-A957D08B123F}" destId="{B88E6692-EF45-4A23-AE28-DC438D3CCFE6}" srcOrd="28" destOrd="0" presId="urn:microsoft.com/office/officeart/2005/8/layout/cycle8"/>
    <dgm:cxn modelId="{A5755D1F-3109-4430-9DA5-3AFC88FB9E2E}"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36</Pages>
  <Words>5687</Words>
  <Characters>32416</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bts</dc:creator>
  <cp:keywords/>
  <dc:description/>
  <cp:lastModifiedBy>Enver</cp:lastModifiedBy>
  <cp:revision>22</cp:revision>
  <cp:lastPrinted>2019-11-27T06:53:00Z</cp:lastPrinted>
  <dcterms:created xsi:type="dcterms:W3CDTF">2019-04-16T06:52:00Z</dcterms:created>
  <dcterms:modified xsi:type="dcterms:W3CDTF">2019-11-27T09:07:00Z</dcterms:modified>
</cp:coreProperties>
</file>